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D8C" w:rsidRPr="00C73A23" w:rsidRDefault="00C52BB0" w:rsidP="00F26D8C">
      <w:pPr>
        <w:jc w:val="center"/>
        <w:rPr>
          <w:b/>
        </w:rPr>
      </w:pPr>
      <w:r>
        <w:rPr>
          <w:b/>
        </w:rPr>
        <w:t>ПРОТОКОЛ №</w:t>
      </w:r>
      <w:r w:rsidR="00C73A23" w:rsidRPr="00C73A23">
        <w:rPr>
          <w:b/>
        </w:rPr>
        <w:t>4</w:t>
      </w:r>
    </w:p>
    <w:p w:rsidR="00F26D8C" w:rsidRDefault="00F26D8C" w:rsidP="00F26D8C">
      <w:pPr>
        <w:jc w:val="center"/>
        <w:rPr>
          <w:b/>
        </w:rPr>
      </w:pPr>
      <w:r>
        <w:rPr>
          <w:b/>
        </w:rPr>
        <w:t>Общего</w:t>
      </w:r>
      <w:r w:rsidR="00C52BB0">
        <w:rPr>
          <w:b/>
        </w:rPr>
        <w:t xml:space="preserve"> очно</w:t>
      </w:r>
      <w:r w:rsidR="00C73A23">
        <w:rPr>
          <w:b/>
        </w:rPr>
        <w:t>го</w:t>
      </w:r>
      <w:r>
        <w:rPr>
          <w:b/>
        </w:rPr>
        <w:t xml:space="preserve"> собрания членов</w:t>
      </w:r>
    </w:p>
    <w:p w:rsidR="00F26D8C" w:rsidRDefault="00C73A23" w:rsidP="00F26D8C">
      <w:pPr>
        <w:jc w:val="center"/>
        <w:rPr>
          <w:b/>
        </w:rPr>
      </w:pPr>
      <w:r>
        <w:rPr>
          <w:b/>
        </w:rPr>
        <w:t xml:space="preserve">Ассоциации </w:t>
      </w:r>
      <w:r w:rsidR="00F26D8C">
        <w:rPr>
          <w:b/>
        </w:rPr>
        <w:t>ДНП «</w:t>
      </w:r>
      <w:r w:rsidR="0001482E">
        <w:rPr>
          <w:b/>
        </w:rPr>
        <w:t>Березки</w:t>
      </w:r>
      <w:r>
        <w:rPr>
          <w:b/>
        </w:rPr>
        <w:t xml:space="preserve"> 2</w:t>
      </w:r>
      <w:r w:rsidR="00F26D8C">
        <w:rPr>
          <w:b/>
        </w:rPr>
        <w:t>»</w:t>
      </w:r>
    </w:p>
    <w:p w:rsidR="00F26D8C" w:rsidRDefault="00F26D8C" w:rsidP="00F26D8C">
      <w:pPr>
        <w:jc w:val="right"/>
      </w:pPr>
    </w:p>
    <w:p w:rsidR="00F26D8C" w:rsidRPr="00C73A23" w:rsidRDefault="00C52BB0" w:rsidP="00F26D8C">
      <w:r>
        <w:t xml:space="preserve">М.О. Можайский район, </w:t>
      </w:r>
      <w:r w:rsidR="00C73A23">
        <w:t>п. МИЗ, СДК «</w:t>
      </w:r>
      <w:proofErr w:type="spellStart"/>
      <w:r w:rsidR="00C73A23">
        <w:t>п.МИЗ</w:t>
      </w:r>
      <w:proofErr w:type="spellEnd"/>
      <w:r>
        <w:t>»</w:t>
      </w:r>
      <w:r>
        <w:tab/>
      </w:r>
      <w:r>
        <w:tab/>
      </w:r>
      <w:r>
        <w:tab/>
        <w:t xml:space="preserve"> </w:t>
      </w:r>
      <w:r w:rsidR="00C73A23">
        <w:t>25</w:t>
      </w:r>
      <w:r w:rsidR="00AA485A" w:rsidRPr="00831394">
        <w:rPr>
          <w:color w:val="FF0000"/>
        </w:rPr>
        <w:t xml:space="preserve"> </w:t>
      </w:r>
      <w:r w:rsidR="00AA485A" w:rsidRPr="00C73A23">
        <w:t>ноября</w:t>
      </w:r>
      <w:r w:rsidR="00F26D8C" w:rsidRPr="00C73A23">
        <w:t xml:space="preserve"> 201</w:t>
      </w:r>
      <w:r w:rsidRPr="00C73A23">
        <w:t>7</w:t>
      </w:r>
      <w:r w:rsidR="00F26D8C" w:rsidRPr="00C73A23">
        <w:t xml:space="preserve"> года</w:t>
      </w:r>
    </w:p>
    <w:p w:rsidR="00F26D8C" w:rsidRDefault="00F26D8C" w:rsidP="00F26D8C"/>
    <w:p w:rsidR="000B1503" w:rsidRDefault="000B1503" w:rsidP="000B1503">
      <w:r>
        <w:t>Начало регистрации участников собрания – 15.00</w:t>
      </w:r>
    </w:p>
    <w:p w:rsidR="000B1503" w:rsidRDefault="000B1503" w:rsidP="000B1503">
      <w:r>
        <w:t>Начало собрания – 15.20</w:t>
      </w:r>
    </w:p>
    <w:p w:rsidR="000B1503" w:rsidRDefault="000B1503" w:rsidP="000B1503"/>
    <w:p w:rsidR="00F26D8C" w:rsidRPr="000B1503" w:rsidRDefault="00F26D8C" w:rsidP="00F26D8C">
      <w:pPr>
        <w:jc w:val="both"/>
        <w:rPr>
          <w:color w:val="000000" w:themeColor="text1"/>
        </w:rPr>
      </w:pPr>
      <w:r w:rsidRPr="000B1503">
        <w:rPr>
          <w:color w:val="000000" w:themeColor="text1"/>
        </w:rPr>
        <w:t xml:space="preserve">Количество членов </w:t>
      </w:r>
      <w:r w:rsidR="000B1503" w:rsidRPr="000B1503">
        <w:rPr>
          <w:color w:val="000000" w:themeColor="text1"/>
        </w:rPr>
        <w:t xml:space="preserve">Партнерства Ассоциации </w:t>
      </w:r>
      <w:r w:rsidRPr="000B1503">
        <w:rPr>
          <w:color w:val="000000" w:themeColor="text1"/>
        </w:rPr>
        <w:t>ДНП на дату собран</w:t>
      </w:r>
      <w:r w:rsidR="00C73A23" w:rsidRPr="000B1503">
        <w:rPr>
          <w:color w:val="000000" w:themeColor="text1"/>
        </w:rPr>
        <w:t xml:space="preserve">ия - </w:t>
      </w:r>
      <w:r w:rsidR="005225A2" w:rsidRPr="000B1503">
        <w:rPr>
          <w:color w:val="000000" w:themeColor="text1"/>
        </w:rPr>
        <w:t>4</w:t>
      </w:r>
      <w:r w:rsidRPr="000B1503">
        <w:rPr>
          <w:color w:val="000000" w:themeColor="text1"/>
        </w:rPr>
        <w:t>.</w:t>
      </w:r>
    </w:p>
    <w:p w:rsidR="00F26D8C" w:rsidRDefault="00F26D8C" w:rsidP="00F26D8C">
      <w:pPr>
        <w:jc w:val="both"/>
      </w:pPr>
      <w:r>
        <w:t>На собрании присутству</w:t>
      </w:r>
      <w:r w:rsidR="00693661">
        <w:t>ю</w:t>
      </w:r>
      <w:r>
        <w:t xml:space="preserve">т </w:t>
      </w:r>
      <w:r w:rsidR="00C73A23">
        <w:t>3</w:t>
      </w:r>
      <w:r w:rsidR="00CE6094">
        <w:t>9</w:t>
      </w:r>
      <w:r w:rsidR="00825A2A">
        <w:t xml:space="preserve"> собственник</w:t>
      </w:r>
      <w:r w:rsidR="009859D9">
        <w:t>ов</w:t>
      </w:r>
      <w:r>
        <w:t xml:space="preserve"> </w:t>
      </w:r>
      <w:r w:rsidR="00825A2A">
        <w:t>участков</w:t>
      </w:r>
      <w:r>
        <w:t>.</w:t>
      </w:r>
    </w:p>
    <w:p w:rsidR="00F26D8C" w:rsidRDefault="00F26D8C" w:rsidP="00F26D8C"/>
    <w:p w:rsidR="00F26D8C" w:rsidRDefault="00F26D8C" w:rsidP="00F26D8C"/>
    <w:p w:rsidR="00F26D8C" w:rsidRDefault="00F26D8C" w:rsidP="00F26D8C">
      <w:pPr>
        <w:jc w:val="center"/>
        <w:rPr>
          <w:b/>
          <w:u w:val="single"/>
        </w:rPr>
      </w:pPr>
      <w:r>
        <w:rPr>
          <w:b/>
          <w:u w:val="single"/>
        </w:rPr>
        <w:t>Повестка Общего собрания</w:t>
      </w:r>
    </w:p>
    <w:p w:rsidR="00F26D8C" w:rsidRDefault="00F26D8C" w:rsidP="00F26D8C"/>
    <w:p w:rsidR="00C52BB0" w:rsidRDefault="008A0282" w:rsidP="00C73A2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6FE3">
        <w:rPr>
          <w:rFonts w:ascii="Times New Roman" w:hAnsi="Times New Roman"/>
          <w:sz w:val="24"/>
          <w:szCs w:val="24"/>
        </w:rPr>
        <w:t>Избрание</w:t>
      </w:r>
      <w:r w:rsidR="00693661" w:rsidRPr="004F6FE3">
        <w:rPr>
          <w:rFonts w:ascii="Times New Roman" w:hAnsi="Times New Roman"/>
          <w:sz w:val="24"/>
          <w:szCs w:val="24"/>
        </w:rPr>
        <w:t xml:space="preserve"> Председателя</w:t>
      </w:r>
      <w:r w:rsidR="004F6FE3" w:rsidRPr="004F6FE3">
        <w:rPr>
          <w:rFonts w:ascii="Times New Roman" w:hAnsi="Times New Roman"/>
          <w:sz w:val="24"/>
          <w:szCs w:val="24"/>
        </w:rPr>
        <w:t xml:space="preserve"> </w:t>
      </w:r>
      <w:r w:rsidR="00C73A23">
        <w:rPr>
          <w:rFonts w:ascii="Times New Roman" w:hAnsi="Times New Roman"/>
          <w:sz w:val="24"/>
          <w:szCs w:val="24"/>
        </w:rPr>
        <w:t xml:space="preserve">Общего </w:t>
      </w:r>
      <w:r w:rsidR="00C52BB0" w:rsidRPr="004F6FE3">
        <w:rPr>
          <w:rFonts w:ascii="Times New Roman" w:hAnsi="Times New Roman"/>
          <w:sz w:val="24"/>
          <w:szCs w:val="24"/>
        </w:rPr>
        <w:t xml:space="preserve">собрания </w:t>
      </w:r>
      <w:r w:rsidR="00C73A23">
        <w:rPr>
          <w:rFonts w:ascii="Times New Roman" w:hAnsi="Times New Roman"/>
          <w:sz w:val="24"/>
          <w:szCs w:val="24"/>
        </w:rPr>
        <w:t xml:space="preserve">Ассоциации </w:t>
      </w:r>
      <w:r w:rsidR="00C52BB0" w:rsidRPr="004F6FE3">
        <w:rPr>
          <w:rFonts w:ascii="Times New Roman" w:hAnsi="Times New Roman"/>
          <w:sz w:val="24"/>
          <w:szCs w:val="24"/>
        </w:rPr>
        <w:t>ДНП «Березки</w:t>
      </w:r>
      <w:r w:rsidR="00C73A23">
        <w:rPr>
          <w:rFonts w:ascii="Times New Roman" w:hAnsi="Times New Roman"/>
          <w:sz w:val="24"/>
          <w:szCs w:val="24"/>
        </w:rPr>
        <w:t xml:space="preserve"> 2</w:t>
      </w:r>
      <w:r w:rsidR="00C52BB0" w:rsidRPr="004F6FE3">
        <w:rPr>
          <w:rFonts w:ascii="Times New Roman" w:hAnsi="Times New Roman"/>
          <w:sz w:val="24"/>
          <w:szCs w:val="24"/>
        </w:rPr>
        <w:t>».</w:t>
      </w:r>
    </w:p>
    <w:p w:rsidR="000B1503" w:rsidRPr="000B1503" w:rsidRDefault="00C52BB0" w:rsidP="000B150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6FE3">
        <w:rPr>
          <w:rFonts w:ascii="Times New Roman" w:hAnsi="Times New Roman"/>
          <w:sz w:val="24"/>
          <w:szCs w:val="24"/>
        </w:rPr>
        <w:t xml:space="preserve">Избрание </w:t>
      </w:r>
      <w:r w:rsidR="004F6FE3" w:rsidRPr="004F6FE3">
        <w:rPr>
          <w:rFonts w:ascii="Times New Roman" w:hAnsi="Times New Roman"/>
          <w:sz w:val="24"/>
          <w:szCs w:val="24"/>
        </w:rPr>
        <w:t>Секретаря</w:t>
      </w:r>
      <w:r w:rsidR="008A0282" w:rsidRPr="004F6FE3">
        <w:rPr>
          <w:rFonts w:ascii="Times New Roman" w:hAnsi="Times New Roman"/>
          <w:sz w:val="24"/>
          <w:szCs w:val="24"/>
        </w:rPr>
        <w:t xml:space="preserve"> Общего собрания </w:t>
      </w:r>
      <w:r w:rsidR="00C73A23">
        <w:rPr>
          <w:rFonts w:ascii="Times New Roman" w:hAnsi="Times New Roman"/>
          <w:sz w:val="24"/>
          <w:szCs w:val="24"/>
        </w:rPr>
        <w:t xml:space="preserve">Ассоциации </w:t>
      </w:r>
      <w:r w:rsidR="008A0282" w:rsidRPr="004F6FE3">
        <w:rPr>
          <w:rFonts w:ascii="Times New Roman" w:hAnsi="Times New Roman"/>
          <w:sz w:val="24"/>
          <w:szCs w:val="24"/>
        </w:rPr>
        <w:t>ДНП «Березки</w:t>
      </w:r>
      <w:r w:rsidR="00C73A23">
        <w:rPr>
          <w:rFonts w:ascii="Times New Roman" w:hAnsi="Times New Roman"/>
          <w:sz w:val="24"/>
          <w:szCs w:val="24"/>
        </w:rPr>
        <w:t xml:space="preserve"> 2</w:t>
      </w:r>
      <w:r w:rsidR="008A0282" w:rsidRPr="004F6FE3">
        <w:rPr>
          <w:rFonts w:ascii="Times New Roman" w:hAnsi="Times New Roman"/>
          <w:sz w:val="24"/>
          <w:szCs w:val="24"/>
        </w:rPr>
        <w:t>»</w:t>
      </w:r>
      <w:r w:rsidR="00693661" w:rsidRPr="004F6FE3">
        <w:rPr>
          <w:rFonts w:ascii="Times New Roman" w:hAnsi="Times New Roman"/>
          <w:sz w:val="24"/>
          <w:szCs w:val="24"/>
        </w:rPr>
        <w:t>.</w:t>
      </w:r>
    </w:p>
    <w:p w:rsidR="008A0282" w:rsidRDefault="008A0282" w:rsidP="00C73A2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6FE3">
        <w:rPr>
          <w:rFonts w:ascii="Times New Roman" w:hAnsi="Times New Roman"/>
          <w:sz w:val="24"/>
          <w:szCs w:val="24"/>
        </w:rPr>
        <w:t>Утверждение Повестки</w:t>
      </w:r>
      <w:r w:rsidR="00C73A23">
        <w:rPr>
          <w:rFonts w:ascii="Times New Roman" w:hAnsi="Times New Roman"/>
          <w:sz w:val="24"/>
          <w:szCs w:val="24"/>
        </w:rPr>
        <w:t xml:space="preserve"> дня</w:t>
      </w:r>
      <w:r w:rsidRPr="004F6FE3">
        <w:rPr>
          <w:rFonts w:ascii="Times New Roman" w:hAnsi="Times New Roman"/>
          <w:sz w:val="24"/>
          <w:szCs w:val="24"/>
        </w:rPr>
        <w:t xml:space="preserve"> Общего собрания </w:t>
      </w:r>
      <w:r w:rsidR="00C73A23">
        <w:rPr>
          <w:rFonts w:ascii="Times New Roman" w:hAnsi="Times New Roman"/>
          <w:sz w:val="24"/>
          <w:szCs w:val="24"/>
        </w:rPr>
        <w:t xml:space="preserve">Ассоциации </w:t>
      </w:r>
      <w:r w:rsidRPr="004F6FE3">
        <w:rPr>
          <w:rFonts w:ascii="Times New Roman" w:hAnsi="Times New Roman"/>
          <w:sz w:val="24"/>
          <w:szCs w:val="24"/>
        </w:rPr>
        <w:t>ДНП «Березки</w:t>
      </w:r>
      <w:r w:rsidR="00C73A23">
        <w:rPr>
          <w:rFonts w:ascii="Times New Roman" w:hAnsi="Times New Roman"/>
          <w:sz w:val="24"/>
          <w:szCs w:val="24"/>
        </w:rPr>
        <w:t xml:space="preserve"> 2</w:t>
      </w:r>
      <w:r w:rsidRPr="004F6FE3">
        <w:rPr>
          <w:rFonts w:ascii="Times New Roman" w:hAnsi="Times New Roman"/>
          <w:sz w:val="24"/>
          <w:szCs w:val="24"/>
        </w:rPr>
        <w:t>»</w:t>
      </w:r>
      <w:r w:rsidR="000B1503">
        <w:rPr>
          <w:rFonts w:ascii="Times New Roman" w:hAnsi="Times New Roman"/>
          <w:sz w:val="24"/>
          <w:szCs w:val="24"/>
        </w:rPr>
        <w:t>.</w:t>
      </w:r>
    </w:p>
    <w:p w:rsidR="000B1503" w:rsidRPr="000B1503" w:rsidRDefault="000B1503" w:rsidP="000B150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6FE3">
        <w:rPr>
          <w:rFonts w:ascii="Times New Roman" w:hAnsi="Times New Roman"/>
          <w:sz w:val="24"/>
          <w:szCs w:val="24"/>
        </w:rPr>
        <w:t xml:space="preserve">Прием в Партнерство новых членов </w:t>
      </w:r>
      <w:r>
        <w:rPr>
          <w:rFonts w:ascii="Times New Roman" w:hAnsi="Times New Roman"/>
          <w:sz w:val="24"/>
          <w:szCs w:val="24"/>
        </w:rPr>
        <w:t xml:space="preserve">Ассоциации </w:t>
      </w:r>
      <w:r w:rsidRPr="004F6FE3">
        <w:rPr>
          <w:rFonts w:ascii="Times New Roman" w:hAnsi="Times New Roman"/>
          <w:sz w:val="24"/>
          <w:szCs w:val="24"/>
        </w:rPr>
        <w:t>ДНП</w:t>
      </w:r>
      <w:r>
        <w:rPr>
          <w:rFonts w:ascii="Times New Roman" w:hAnsi="Times New Roman"/>
          <w:sz w:val="24"/>
          <w:szCs w:val="24"/>
        </w:rPr>
        <w:t xml:space="preserve"> «Березки 2»</w:t>
      </w:r>
      <w:r w:rsidRPr="004F6FE3">
        <w:rPr>
          <w:rFonts w:ascii="Times New Roman" w:hAnsi="Times New Roman"/>
          <w:sz w:val="24"/>
          <w:szCs w:val="24"/>
        </w:rPr>
        <w:t>.</w:t>
      </w:r>
    </w:p>
    <w:p w:rsidR="00C73A23" w:rsidRPr="004F6FE3" w:rsidRDefault="00C73A23" w:rsidP="00C73A2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Правления Партнерства Ассоциации ДНП «Березки 2».</w:t>
      </w:r>
    </w:p>
    <w:p w:rsidR="008A0282" w:rsidRPr="004F6FE3" w:rsidRDefault="008A0282" w:rsidP="00C73A2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6FE3">
        <w:rPr>
          <w:rFonts w:ascii="Times New Roman" w:hAnsi="Times New Roman"/>
          <w:sz w:val="24"/>
          <w:szCs w:val="24"/>
        </w:rPr>
        <w:t>Утверждение Сметы членских вз</w:t>
      </w:r>
      <w:r w:rsidR="004F6FE3" w:rsidRPr="004F6FE3">
        <w:rPr>
          <w:rFonts w:ascii="Times New Roman" w:hAnsi="Times New Roman"/>
          <w:sz w:val="24"/>
          <w:szCs w:val="24"/>
        </w:rPr>
        <w:t>н</w:t>
      </w:r>
      <w:r w:rsidRPr="004F6FE3">
        <w:rPr>
          <w:rFonts w:ascii="Times New Roman" w:hAnsi="Times New Roman"/>
          <w:sz w:val="24"/>
          <w:szCs w:val="24"/>
        </w:rPr>
        <w:t xml:space="preserve">осов </w:t>
      </w:r>
      <w:r w:rsidR="00C73A23">
        <w:rPr>
          <w:rFonts w:ascii="Times New Roman" w:hAnsi="Times New Roman"/>
          <w:sz w:val="24"/>
          <w:szCs w:val="24"/>
        </w:rPr>
        <w:t xml:space="preserve">Ассоциации </w:t>
      </w:r>
      <w:r w:rsidRPr="004F6FE3">
        <w:rPr>
          <w:rFonts w:ascii="Times New Roman" w:hAnsi="Times New Roman"/>
          <w:sz w:val="24"/>
          <w:szCs w:val="24"/>
        </w:rPr>
        <w:t>ДНП «Березки»</w:t>
      </w:r>
      <w:r w:rsidR="00C52BB0">
        <w:rPr>
          <w:rFonts w:ascii="Times New Roman" w:hAnsi="Times New Roman"/>
          <w:sz w:val="24"/>
          <w:szCs w:val="24"/>
        </w:rPr>
        <w:t xml:space="preserve"> на 2018</w:t>
      </w:r>
      <w:r w:rsidR="00C73A23">
        <w:rPr>
          <w:rFonts w:ascii="Times New Roman" w:hAnsi="Times New Roman"/>
          <w:sz w:val="24"/>
          <w:szCs w:val="24"/>
        </w:rPr>
        <w:t>г.</w:t>
      </w:r>
    </w:p>
    <w:p w:rsidR="008A0282" w:rsidRDefault="008A0282" w:rsidP="00C73A2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6FE3">
        <w:rPr>
          <w:rFonts w:ascii="Times New Roman" w:hAnsi="Times New Roman"/>
          <w:sz w:val="24"/>
          <w:szCs w:val="24"/>
        </w:rPr>
        <w:t xml:space="preserve">Утверждение Членского Взноса в размере </w:t>
      </w:r>
      <w:r w:rsidR="00C52BB0">
        <w:rPr>
          <w:rFonts w:ascii="Times New Roman" w:hAnsi="Times New Roman"/>
          <w:sz w:val="24"/>
          <w:szCs w:val="24"/>
        </w:rPr>
        <w:t>1 0</w:t>
      </w:r>
      <w:r w:rsidR="004F6FE3" w:rsidRPr="004F6FE3">
        <w:rPr>
          <w:rFonts w:ascii="Times New Roman" w:hAnsi="Times New Roman"/>
          <w:sz w:val="24"/>
          <w:szCs w:val="24"/>
        </w:rPr>
        <w:t>00 рублей</w:t>
      </w:r>
      <w:r w:rsidR="00C52BB0">
        <w:rPr>
          <w:rFonts w:ascii="Times New Roman" w:hAnsi="Times New Roman"/>
          <w:sz w:val="24"/>
          <w:szCs w:val="24"/>
        </w:rPr>
        <w:t xml:space="preserve"> с 1 </w:t>
      </w:r>
      <w:r w:rsidR="00C73A23">
        <w:rPr>
          <w:rFonts w:ascii="Times New Roman" w:hAnsi="Times New Roman"/>
          <w:sz w:val="24"/>
          <w:szCs w:val="24"/>
        </w:rPr>
        <w:t xml:space="preserve">Декабря </w:t>
      </w:r>
      <w:r w:rsidR="00C52BB0">
        <w:rPr>
          <w:rFonts w:ascii="Times New Roman" w:hAnsi="Times New Roman"/>
          <w:sz w:val="24"/>
          <w:szCs w:val="24"/>
        </w:rPr>
        <w:t>20</w:t>
      </w:r>
      <w:r w:rsidR="00C73A23">
        <w:rPr>
          <w:rFonts w:ascii="Times New Roman" w:hAnsi="Times New Roman"/>
          <w:sz w:val="24"/>
          <w:szCs w:val="24"/>
        </w:rPr>
        <w:t>17</w:t>
      </w:r>
      <w:r w:rsidR="00C52BB0">
        <w:rPr>
          <w:rFonts w:ascii="Times New Roman" w:hAnsi="Times New Roman"/>
          <w:sz w:val="24"/>
          <w:szCs w:val="24"/>
        </w:rPr>
        <w:t xml:space="preserve"> год</w:t>
      </w:r>
      <w:r w:rsidR="00C73A23">
        <w:rPr>
          <w:rFonts w:ascii="Times New Roman" w:hAnsi="Times New Roman"/>
          <w:sz w:val="24"/>
          <w:szCs w:val="24"/>
        </w:rPr>
        <w:t>а</w:t>
      </w:r>
      <w:r w:rsidR="004F6FE3" w:rsidRPr="004F6FE3">
        <w:rPr>
          <w:rFonts w:ascii="Times New Roman" w:hAnsi="Times New Roman"/>
          <w:sz w:val="24"/>
          <w:szCs w:val="24"/>
        </w:rPr>
        <w:t>.</w:t>
      </w:r>
    </w:p>
    <w:p w:rsidR="00693661" w:rsidRPr="004F6FE3" w:rsidRDefault="00C52BB0" w:rsidP="00C73A2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Общие вопросы</w:t>
      </w:r>
    </w:p>
    <w:p w:rsidR="00901B2F" w:rsidRPr="00693661" w:rsidRDefault="00901B2F" w:rsidP="00901B2F">
      <w:pPr>
        <w:pStyle w:val="a3"/>
        <w:spacing w:after="0" w:line="24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901B2F" w:rsidRPr="00693661" w:rsidRDefault="00901B2F" w:rsidP="00901B2F">
      <w:pPr>
        <w:pStyle w:val="a3"/>
        <w:spacing w:after="0" w:line="240" w:lineRule="auto"/>
        <w:ind w:left="0" w:firstLine="720"/>
        <w:rPr>
          <w:rFonts w:ascii="Times New Roman" w:hAnsi="Times New Roman"/>
          <w:b/>
          <w:sz w:val="24"/>
          <w:szCs w:val="24"/>
        </w:rPr>
      </w:pPr>
      <w:r w:rsidRPr="00693661">
        <w:rPr>
          <w:rFonts w:ascii="Times New Roman" w:hAnsi="Times New Roman"/>
          <w:b/>
          <w:sz w:val="24"/>
          <w:szCs w:val="24"/>
        </w:rPr>
        <w:t xml:space="preserve">1. </w:t>
      </w:r>
      <w:r w:rsidR="004F6FE3">
        <w:rPr>
          <w:rFonts w:ascii="Times New Roman" w:hAnsi="Times New Roman"/>
          <w:b/>
        </w:rPr>
        <w:t>Избрание</w:t>
      </w:r>
      <w:r w:rsidR="00693661" w:rsidRPr="00693661">
        <w:rPr>
          <w:rFonts w:ascii="Times New Roman" w:hAnsi="Times New Roman"/>
          <w:b/>
        </w:rPr>
        <w:t xml:space="preserve"> Председателя Общего собрания</w:t>
      </w:r>
      <w:r w:rsidR="00A73372">
        <w:rPr>
          <w:rFonts w:ascii="Times New Roman" w:hAnsi="Times New Roman"/>
          <w:b/>
        </w:rPr>
        <w:t xml:space="preserve"> </w:t>
      </w:r>
      <w:r w:rsidR="00C73A23">
        <w:rPr>
          <w:rFonts w:ascii="Times New Roman" w:hAnsi="Times New Roman"/>
          <w:b/>
        </w:rPr>
        <w:t xml:space="preserve">Ассоциации </w:t>
      </w:r>
      <w:r w:rsidR="00A73372">
        <w:rPr>
          <w:rFonts w:ascii="Times New Roman" w:hAnsi="Times New Roman"/>
          <w:b/>
        </w:rPr>
        <w:t>ДНП «</w:t>
      </w:r>
      <w:r w:rsidR="004F6FE3">
        <w:rPr>
          <w:rFonts w:ascii="Times New Roman" w:hAnsi="Times New Roman"/>
          <w:b/>
        </w:rPr>
        <w:t>Березки</w:t>
      </w:r>
      <w:r w:rsidR="00C73A23">
        <w:rPr>
          <w:rFonts w:ascii="Times New Roman" w:hAnsi="Times New Roman"/>
          <w:b/>
        </w:rPr>
        <w:t xml:space="preserve"> 2</w:t>
      </w:r>
      <w:r w:rsidR="00A73372">
        <w:rPr>
          <w:rFonts w:ascii="Times New Roman" w:hAnsi="Times New Roman"/>
          <w:b/>
        </w:rPr>
        <w:t>»</w:t>
      </w:r>
      <w:r w:rsidR="00693661" w:rsidRPr="00693661">
        <w:rPr>
          <w:rFonts w:ascii="Times New Roman" w:hAnsi="Times New Roman"/>
          <w:b/>
        </w:rPr>
        <w:t>.</w:t>
      </w:r>
    </w:p>
    <w:p w:rsidR="00901B2F" w:rsidRDefault="00901B2F" w:rsidP="00901B2F">
      <w:pPr>
        <w:ind w:firstLine="720"/>
        <w:rPr>
          <w:b/>
        </w:rPr>
      </w:pPr>
    </w:p>
    <w:p w:rsidR="00693661" w:rsidRDefault="00D76E8C" w:rsidP="00901B2F">
      <w:pPr>
        <w:ind w:firstLine="720"/>
        <w:rPr>
          <w:iCs/>
        </w:rPr>
      </w:pPr>
      <w:r>
        <w:rPr>
          <w:iCs/>
        </w:rPr>
        <w:t xml:space="preserve">Избрать Председателем Собрания </w:t>
      </w:r>
      <w:r w:rsidR="00143AC8" w:rsidRPr="00143AC8">
        <w:rPr>
          <w:iCs/>
        </w:rPr>
        <w:t xml:space="preserve">- </w:t>
      </w:r>
      <w:r>
        <w:t>Алешкина Дениса Сергеевича</w:t>
      </w:r>
      <w:r w:rsidR="00FE1252">
        <w:rPr>
          <w:iCs/>
        </w:rPr>
        <w:t>.</w:t>
      </w:r>
      <w:r>
        <w:rPr>
          <w:iCs/>
        </w:rPr>
        <w:t xml:space="preserve"> </w:t>
      </w:r>
    </w:p>
    <w:p w:rsidR="00FE1252" w:rsidRDefault="00FE1252" w:rsidP="00901B2F">
      <w:pPr>
        <w:ind w:firstLine="720"/>
        <w:rPr>
          <w:b/>
        </w:rPr>
      </w:pPr>
    </w:p>
    <w:p w:rsidR="003A7CDB" w:rsidRPr="00CE17C0" w:rsidRDefault="003A7CDB" w:rsidP="003A7CDB">
      <w:pPr>
        <w:pStyle w:val="1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Предложение</w:t>
      </w:r>
      <w:r w:rsidRPr="00CE17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было</w:t>
      </w:r>
      <w:r w:rsidRPr="00CE17C0">
        <w:rPr>
          <w:rFonts w:ascii="Times New Roman" w:hAnsi="Times New Roman" w:cs="Times New Roman"/>
        </w:rPr>
        <w:t xml:space="preserve"> поставлен</w:t>
      </w:r>
      <w:r>
        <w:rPr>
          <w:rFonts w:ascii="Times New Roman" w:hAnsi="Times New Roman" w:cs="Times New Roman"/>
        </w:rPr>
        <w:t>о</w:t>
      </w:r>
      <w:r w:rsidRPr="00CE17C0">
        <w:rPr>
          <w:rFonts w:ascii="Times New Roman" w:hAnsi="Times New Roman" w:cs="Times New Roman"/>
        </w:rPr>
        <w:t xml:space="preserve"> на голосование.</w:t>
      </w:r>
    </w:p>
    <w:p w:rsidR="003A7CDB" w:rsidRDefault="003A7CDB" w:rsidP="003A7CDB">
      <w:r>
        <w:t>Голосовали: ЗА –</w:t>
      </w:r>
      <w:r w:rsidR="000B1503">
        <w:t>4</w:t>
      </w:r>
      <w:r w:rsidR="00EB4E01">
        <w:t xml:space="preserve">, ПРОТИВ – </w:t>
      </w:r>
      <w:r w:rsidR="008B5CAC">
        <w:t>0</w:t>
      </w:r>
      <w:r w:rsidR="00EB4E01">
        <w:t xml:space="preserve">, ВОЗДЕРЖАЛСЯ – </w:t>
      </w:r>
      <w:r w:rsidR="008B5CAC">
        <w:t>0</w:t>
      </w:r>
      <w:r w:rsidRPr="00CE17C0">
        <w:t>.</w:t>
      </w:r>
    </w:p>
    <w:p w:rsidR="003A7CDB" w:rsidRDefault="003A7CDB" w:rsidP="003A7CDB">
      <w:pPr>
        <w:pStyle w:val="1"/>
        <w:ind w:left="0"/>
        <w:jc w:val="both"/>
        <w:rPr>
          <w:rFonts w:ascii="Times New Roman" w:hAnsi="Times New Roman" w:cs="Times New Roman"/>
        </w:rPr>
      </w:pPr>
      <w:r w:rsidRPr="006A4B76">
        <w:rPr>
          <w:rFonts w:ascii="Times New Roman" w:hAnsi="Times New Roman" w:cs="Times New Roman"/>
        </w:rPr>
        <w:t>Решение принято большинством голосов.   </w:t>
      </w:r>
    </w:p>
    <w:p w:rsidR="00FE1252" w:rsidRDefault="00FE1252" w:rsidP="003A7CDB">
      <w:pPr>
        <w:pStyle w:val="1"/>
        <w:ind w:left="0"/>
        <w:jc w:val="both"/>
        <w:rPr>
          <w:rFonts w:ascii="Times New Roman" w:hAnsi="Times New Roman" w:cs="Times New Roman"/>
        </w:rPr>
      </w:pPr>
    </w:p>
    <w:p w:rsidR="00FE1252" w:rsidRDefault="00FE1252" w:rsidP="003A7CDB">
      <w:pPr>
        <w:pStyle w:val="1"/>
        <w:ind w:left="0"/>
        <w:jc w:val="both"/>
        <w:rPr>
          <w:rFonts w:ascii="Times New Roman" w:hAnsi="Times New Roman" w:cs="Times New Roman"/>
        </w:rPr>
      </w:pPr>
    </w:p>
    <w:p w:rsidR="00FE1252" w:rsidRPr="00693661" w:rsidRDefault="00FE1252" w:rsidP="00FE1252">
      <w:pPr>
        <w:ind w:firstLine="720"/>
        <w:rPr>
          <w:b/>
        </w:rPr>
      </w:pPr>
      <w:r>
        <w:rPr>
          <w:b/>
        </w:rPr>
        <w:t>2</w:t>
      </w:r>
      <w:r w:rsidRPr="00D27163">
        <w:rPr>
          <w:b/>
        </w:rPr>
        <w:t xml:space="preserve">. </w:t>
      </w:r>
      <w:r>
        <w:rPr>
          <w:b/>
        </w:rPr>
        <w:t xml:space="preserve">Избрание Секретаря </w:t>
      </w:r>
      <w:r w:rsidRPr="004F6FE3">
        <w:rPr>
          <w:b/>
        </w:rPr>
        <w:t>Общего собрания</w:t>
      </w:r>
      <w:r w:rsidR="00BD5DF0">
        <w:rPr>
          <w:b/>
        </w:rPr>
        <w:t xml:space="preserve"> Ассоциации</w:t>
      </w:r>
      <w:r w:rsidRPr="004F6FE3">
        <w:rPr>
          <w:b/>
        </w:rPr>
        <w:t xml:space="preserve"> ДНП «Березки</w:t>
      </w:r>
      <w:r w:rsidR="00BD5DF0">
        <w:rPr>
          <w:b/>
        </w:rPr>
        <w:t xml:space="preserve"> 2</w:t>
      </w:r>
      <w:r w:rsidRPr="004F6FE3">
        <w:rPr>
          <w:b/>
        </w:rPr>
        <w:t>».</w:t>
      </w:r>
    </w:p>
    <w:p w:rsidR="00FE1252" w:rsidRDefault="00FE1252" w:rsidP="00FE1252">
      <w:pPr>
        <w:ind w:firstLine="720"/>
        <w:rPr>
          <w:b/>
        </w:rPr>
      </w:pPr>
    </w:p>
    <w:p w:rsidR="00FE1252" w:rsidRPr="00423E03" w:rsidRDefault="00FE1252" w:rsidP="00FE1252">
      <w:pPr>
        <w:ind w:firstLine="720"/>
        <w:rPr>
          <w:iCs/>
        </w:rPr>
      </w:pPr>
      <w:r>
        <w:rPr>
          <w:iCs/>
        </w:rPr>
        <w:t xml:space="preserve">Избрать Секретарем </w:t>
      </w:r>
      <w:r w:rsidR="00417E31">
        <w:rPr>
          <w:iCs/>
        </w:rPr>
        <w:t xml:space="preserve">Общего собрания </w:t>
      </w:r>
      <w:r>
        <w:rPr>
          <w:iCs/>
        </w:rPr>
        <w:t xml:space="preserve">– </w:t>
      </w:r>
      <w:proofErr w:type="spellStart"/>
      <w:r w:rsidR="00BD5DF0" w:rsidRPr="00423E03">
        <w:rPr>
          <w:iCs/>
        </w:rPr>
        <w:t>Дектяреву</w:t>
      </w:r>
      <w:proofErr w:type="spellEnd"/>
      <w:r w:rsidR="00423E03" w:rsidRPr="00423E03">
        <w:rPr>
          <w:iCs/>
        </w:rPr>
        <w:t xml:space="preserve"> Анастасию Алексеевну</w:t>
      </w:r>
      <w:r w:rsidRPr="00423E03">
        <w:rPr>
          <w:iCs/>
        </w:rPr>
        <w:t>.</w:t>
      </w:r>
    </w:p>
    <w:p w:rsidR="00FE1252" w:rsidRDefault="00FE1252" w:rsidP="00FE1252">
      <w:pPr>
        <w:ind w:firstLine="720"/>
        <w:rPr>
          <w:b/>
        </w:rPr>
      </w:pPr>
    </w:p>
    <w:p w:rsidR="00FE1252" w:rsidRPr="00CE17C0" w:rsidRDefault="00FE1252" w:rsidP="00FE1252">
      <w:pPr>
        <w:pStyle w:val="1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Предложение</w:t>
      </w:r>
      <w:r w:rsidRPr="00CE17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было</w:t>
      </w:r>
      <w:r w:rsidRPr="00CE17C0">
        <w:rPr>
          <w:rFonts w:ascii="Times New Roman" w:hAnsi="Times New Roman" w:cs="Times New Roman"/>
        </w:rPr>
        <w:t xml:space="preserve"> поставлен</w:t>
      </w:r>
      <w:r>
        <w:rPr>
          <w:rFonts w:ascii="Times New Roman" w:hAnsi="Times New Roman" w:cs="Times New Roman"/>
        </w:rPr>
        <w:t>о</w:t>
      </w:r>
      <w:r w:rsidRPr="00CE17C0">
        <w:rPr>
          <w:rFonts w:ascii="Times New Roman" w:hAnsi="Times New Roman" w:cs="Times New Roman"/>
        </w:rPr>
        <w:t xml:space="preserve"> на голосование.</w:t>
      </w:r>
    </w:p>
    <w:p w:rsidR="00FE1252" w:rsidRDefault="00FE1252" w:rsidP="00FE1252">
      <w:r>
        <w:t>Голосовали: ЗА –</w:t>
      </w:r>
      <w:r w:rsidR="00EB4E01">
        <w:t xml:space="preserve"> </w:t>
      </w:r>
      <w:r w:rsidR="000B1503">
        <w:t>4</w:t>
      </w:r>
      <w:r w:rsidR="00EB4E01">
        <w:t xml:space="preserve">, ПРОТИВ – </w:t>
      </w:r>
      <w:r w:rsidR="00BD5DF0">
        <w:t>0</w:t>
      </w:r>
      <w:r w:rsidR="00EB4E01">
        <w:t xml:space="preserve">, ВОЗДЕРЖАЛСЯ – </w:t>
      </w:r>
      <w:r w:rsidR="00BD5DF0">
        <w:t>0</w:t>
      </w:r>
      <w:r w:rsidRPr="00CE17C0">
        <w:t>.</w:t>
      </w:r>
    </w:p>
    <w:p w:rsidR="00FE1252" w:rsidRPr="006A4B76" w:rsidRDefault="00FE1252" w:rsidP="00FE1252">
      <w:pPr>
        <w:pStyle w:val="1"/>
        <w:ind w:left="0"/>
        <w:jc w:val="both"/>
        <w:rPr>
          <w:rFonts w:ascii="Times New Roman" w:hAnsi="Times New Roman" w:cs="Times New Roman"/>
        </w:rPr>
      </w:pPr>
      <w:r w:rsidRPr="006A4B76">
        <w:rPr>
          <w:rFonts w:ascii="Times New Roman" w:hAnsi="Times New Roman" w:cs="Times New Roman"/>
        </w:rPr>
        <w:t>Решение принято большинством голосов.   </w:t>
      </w:r>
    </w:p>
    <w:p w:rsidR="00FE1252" w:rsidRDefault="00FE1252" w:rsidP="00FE1252">
      <w:pPr>
        <w:ind w:firstLine="142"/>
        <w:rPr>
          <w:color w:val="FF0000"/>
        </w:rPr>
      </w:pPr>
    </w:p>
    <w:p w:rsidR="00693661" w:rsidRDefault="00693661" w:rsidP="00BD5DF0">
      <w:pPr>
        <w:rPr>
          <w:b/>
        </w:rPr>
      </w:pPr>
    </w:p>
    <w:p w:rsidR="00901B2F" w:rsidRPr="00693661" w:rsidRDefault="00FE1252" w:rsidP="00DD3CEB">
      <w:pPr>
        <w:ind w:firstLine="720"/>
        <w:rPr>
          <w:b/>
        </w:rPr>
      </w:pPr>
      <w:r>
        <w:rPr>
          <w:b/>
        </w:rPr>
        <w:t>3</w:t>
      </w:r>
      <w:r w:rsidR="00901B2F" w:rsidRPr="00D27163">
        <w:rPr>
          <w:b/>
        </w:rPr>
        <w:t xml:space="preserve">. </w:t>
      </w:r>
      <w:r w:rsidR="004F6FE3" w:rsidRPr="004F6FE3">
        <w:rPr>
          <w:b/>
        </w:rPr>
        <w:t xml:space="preserve">Утверждение Повестки </w:t>
      </w:r>
      <w:r w:rsidR="00BD5DF0">
        <w:rPr>
          <w:b/>
        </w:rPr>
        <w:t xml:space="preserve">дня </w:t>
      </w:r>
      <w:r w:rsidR="004F6FE3" w:rsidRPr="004F6FE3">
        <w:rPr>
          <w:b/>
        </w:rPr>
        <w:t xml:space="preserve">Общего собрания </w:t>
      </w:r>
      <w:r w:rsidR="00BD5DF0">
        <w:rPr>
          <w:b/>
        </w:rPr>
        <w:t xml:space="preserve">Ассоциации </w:t>
      </w:r>
      <w:r w:rsidR="004F6FE3" w:rsidRPr="004F6FE3">
        <w:rPr>
          <w:b/>
        </w:rPr>
        <w:t>ДНП «Березки</w:t>
      </w:r>
      <w:r w:rsidR="00BD5DF0">
        <w:rPr>
          <w:b/>
        </w:rPr>
        <w:t xml:space="preserve"> 2</w:t>
      </w:r>
      <w:r w:rsidR="004F6FE3" w:rsidRPr="004F6FE3">
        <w:rPr>
          <w:b/>
        </w:rPr>
        <w:t>».</w:t>
      </w:r>
    </w:p>
    <w:p w:rsidR="00901B2F" w:rsidRDefault="00901B2F" w:rsidP="00DD3CEB">
      <w:pPr>
        <w:ind w:firstLine="720"/>
        <w:rPr>
          <w:b/>
        </w:rPr>
      </w:pPr>
    </w:p>
    <w:p w:rsidR="00A73372" w:rsidRDefault="004F6FE3" w:rsidP="00DD3CEB">
      <w:pPr>
        <w:ind w:firstLine="720"/>
      </w:pPr>
      <w:r>
        <w:t>Утвердить повестку</w:t>
      </w:r>
      <w:r w:rsidR="00BD5DF0">
        <w:t xml:space="preserve"> дня </w:t>
      </w:r>
      <w:r>
        <w:t xml:space="preserve"> Общего собрания </w:t>
      </w:r>
      <w:r w:rsidR="00BD5DF0">
        <w:t xml:space="preserve">Ассоциации </w:t>
      </w:r>
      <w:r>
        <w:t>ДНП «Березки</w:t>
      </w:r>
      <w:r w:rsidR="00BD5DF0">
        <w:t xml:space="preserve"> 2</w:t>
      </w:r>
      <w:r>
        <w:t>»</w:t>
      </w:r>
      <w:r w:rsidR="000B1503">
        <w:t>.</w:t>
      </w:r>
    </w:p>
    <w:p w:rsidR="00A73372" w:rsidRDefault="00A73372" w:rsidP="000B1503">
      <w:pPr>
        <w:rPr>
          <w:b/>
        </w:rPr>
      </w:pPr>
    </w:p>
    <w:p w:rsidR="003A7CDB" w:rsidRPr="00CE17C0" w:rsidRDefault="003A7CDB" w:rsidP="003A7CDB">
      <w:pPr>
        <w:pStyle w:val="1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Предложение</w:t>
      </w:r>
      <w:r w:rsidRPr="00CE17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было</w:t>
      </w:r>
      <w:r w:rsidRPr="00CE17C0">
        <w:rPr>
          <w:rFonts w:ascii="Times New Roman" w:hAnsi="Times New Roman" w:cs="Times New Roman"/>
        </w:rPr>
        <w:t xml:space="preserve"> поставлен</w:t>
      </w:r>
      <w:r>
        <w:rPr>
          <w:rFonts w:ascii="Times New Roman" w:hAnsi="Times New Roman" w:cs="Times New Roman"/>
        </w:rPr>
        <w:t>о</w:t>
      </w:r>
      <w:r w:rsidRPr="00CE17C0">
        <w:rPr>
          <w:rFonts w:ascii="Times New Roman" w:hAnsi="Times New Roman" w:cs="Times New Roman"/>
        </w:rPr>
        <w:t xml:space="preserve"> на голосование.</w:t>
      </w:r>
    </w:p>
    <w:p w:rsidR="003A7CDB" w:rsidRDefault="003A7CDB" w:rsidP="003A7CDB">
      <w:r>
        <w:t>Голосовали: ЗА –</w:t>
      </w:r>
      <w:r w:rsidR="00FA35A1">
        <w:t xml:space="preserve"> </w:t>
      </w:r>
      <w:r w:rsidR="000B1503">
        <w:t>4</w:t>
      </w:r>
      <w:r w:rsidR="00FA35A1">
        <w:t xml:space="preserve">, ПРОТИВ – 0, ВОЗДЕРЖАЛСЯ – </w:t>
      </w:r>
      <w:r w:rsidR="00BD5DF0">
        <w:t>0</w:t>
      </w:r>
      <w:r w:rsidRPr="00CE17C0">
        <w:t>.</w:t>
      </w:r>
    </w:p>
    <w:p w:rsidR="003A7CDB" w:rsidRDefault="003A7CDB" w:rsidP="003A7CDB">
      <w:pPr>
        <w:pStyle w:val="1"/>
        <w:ind w:left="0"/>
        <w:jc w:val="both"/>
        <w:rPr>
          <w:rFonts w:ascii="Times New Roman" w:hAnsi="Times New Roman" w:cs="Times New Roman"/>
        </w:rPr>
      </w:pPr>
      <w:r w:rsidRPr="006A4B76">
        <w:rPr>
          <w:rFonts w:ascii="Times New Roman" w:hAnsi="Times New Roman" w:cs="Times New Roman"/>
        </w:rPr>
        <w:t>Решение принято большинством голосов.   </w:t>
      </w:r>
    </w:p>
    <w:p w:rsidR="00FA35A1" w:rsidRDefault="00FA35A1" w:rsidP="003A7CDB">
      <w:pPr>
        <w:pStyle w:val="1"/>
        <w:ind w:left="0"/>
        <w:jc w:val="both"/>
        <w:rPr>
          <w:rFonts w:ascii="Times New Roman" w:hAnsi="Times New Roman" w:cs="Times New Roman"/>
        </w:rPr>
      </w:pPr>
    </w:p>
    <w:p w:rsidR="00A73372" w:rsidRDefault="00A73372" w:rsidP="00BD5DF0">
      <w:pPr>
        <w:rPr>
          <w:color w:val="FF0000"/>
        </w:rPr>
      </w:pPr>
    </w:p>
    <w:p w:rsidR="00143AC8" w:rsidRDefault="00F9509C" w:rsidP="00143AC8">
      <w:pPr>
        <w:ind w:firstLine="720"/>
        <w:rPr>
          <w:b/>
        </w:rPr>
      </w:pPr>
      <w:r>
        <w:rPr>
          <w:b/>
        </w:rPr>
        <w:t>4.</w:t>
      </w:r>
      <w:r w:rsidR="00143AC8">
        <w:rPr>
          <w:b/>
        </w:rPr>
        <w:t> </w:t>
      </w:r>
      <w:r w:rsidR="00143AC8" w:rsidRPr="00143AC8">
        <w:rPr>
          <w:b/>
        </w:rPr>
        <w:t xml:space="preserve">Прием в Партнерство новых членов </w:t>
      </w:r>
      <w:r w:rsidR="000B1503">
        <w:rPr>
          <w:b/>
        </w:rPr>
        <w:t xml:space="preserve">Ассоциации </w:t>
      </w:r>
      <w:r w:rsidR="00143AC8" w:rsidRPr="00143AC8">
        <w:rPr>
          <w:b/>
        </w:rPr>
        <w:t>ДНП</w:t>
      </w:r>
      <w:r w:rsidR="000B1503">
        <w:rPr>
          <w:b/>
        </w:rPr>
        <w:t xml:space="preserve"> «Березки 2»</w:t>
      </w:r>
      <w:r w:rsidR="00143AC8">
        <w:rPr>
          <w:b/>
        </w:rPr>
        <w:t>.</w:t>
      </w:r>
    </w:p>
    <w:p w:rsidR="00143AC8" w:rsidRPr="00143AC8" w:rsidRDefault="00143AC8" w:rsidP="00143AC8">
      <w:pPr>
        <w:ind w:firstLine="720"/>
        <w:rPr>
          <w:b/>
        </w:rPr>
      </w:pPr>
    </w:p>
    <w:p w:rsidR="000B1503" w:rsidRDefault="00F9509C" w:rsidP="00F9509C">
      <w:pPr>
        <w:pStyle w:val="1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143AC8">
        <w:rPr>
          <w:rFonts w:ascii="Times New Roman" w:hAnsi="Times New Roman" w:cs="Times New Roman"/>
        </w:rPr>
        <w:t>По вопросу приня</w:t>
      </w:r>
      <w:r w:rsidRPr="00DE77C4">
        <w:rPr>
          <w:rFonts w:ascii="Times New Roman" w:hAnsi="Times New Roman" w:cs="Times New Roman"/>
        </w:rPr>
        <w:t>т</w:t>
      </w:r>
      <w:r w:rsidR="00143AC8" w:rsidRPr="00DE77C4">
        <w:rPr>
          <w:rFonts w:ascii="Times New Roman" w:hAnsi="Times New Roman" w:cs="Times New Roman"/>
        </w:rPr>
        <w:t>ия</w:t>
      </w:r>
      <w:r w:rsidRPr="00143AC8">
        <w:rPr>
          <w:rFonts w:ascii="Times New Roman" w:hAnsi="Times New Roman" w:cs="Times New Roman"/>
        </w:rPr>
        <w:t xml:space="preserve"> новых членов в Партнерство выступил Председатель общего собрания</w:t>
      </w:r>
      <w:r w:rsidR="000B1503">
        <w:rPr>
          <w:rFonts w:ascii="Times New Roman" w:hAnsi="Times New Roman" w:cs="Times New Roman"/>
        </w:rPr>
        <w:t>.</w:t>
      </w:r>
    </w:p>
    <w:p w:rsidR="00F9509C" w:rsidRDefault="00BA05C8" w:rsidP="00F9509C">
      <w:pPr>
        <w:pStyle w:val="1"/>
        <w:tabs>
          <w:tab w:val="left" w:pos="0"/>
        </w:tabs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BA05C8" w:rsidRDefault="00BA05C8" w:rsidP="00F9509C">
      <w:pPr>
        <w:pStyle w:val="1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A05C8">
        <w:rPr>
          <w:rFonts w:ascii="Times New Roman" w:hAnsi="Times New Roman" w:cs="Times New Roman"/>
        </w:rPr>
        <w:t>Принять новых членов в Партнерство</w:t>
      </w:r>
      <w:r w:rsidR="000B1503">
        <w:rPr>
          <w:rFonts w:ascii="Times New Roman" w:hAnsi="Times New Roman" w:cs="Times New Roman"/>
        </w:rPr>
        <w:t xml:space="preserve"> Ассоциации ДНП «Березки 2» всех собственников участков общим списком по состоянию на 25.11.2017 г.- </w:t>
      </w:r>
      <w:r w:rsidR="007F3C52">
        <w:rPr>
          <w:rFonts w:ascii="Times New Roman" w:hAnsi="Times New Roman" w:cs="Times New Roman"/>
        </w:rPr>
        <w:t xml:space="preserve">в количестве </w:t>
      </w:r>
      <w:r w:rsidR="009859D9">
        <w:rPr>
          <w:rFonts w:ascii="Times New Roman" w:hAnsi="Times New Roman" w:cs="Times New Roman"/>
        </w:rPr>
        <w:t>7</w:t>
      </w:r>
      <w:r w:rsidR="001E4181">
        <w:rPr>
          <w:rFonts w:ascii="Times New Roman" w:hAnsi="Times New Roman" w:cs="Times New Roman"/>
        </w:rPr>
        <w:t>6</w:t>
      </w:r>
      <w:r w:rsidR="007F3C52" w:rsidRPr="007F3C52">
        <w:rPr>
          <w:rFonts w:ascii="Times New Roman" w:hAnsi="Times New Roman" w:cs="Times New Roman"/>
          <w:color w:val="FF0000"/>
        </w:rPr>
        <w:t xml:space="preserve"> </w:t>
      </w:r>
      <w:r w:rsidR="007F3C52">
        <w:rPr>
          <w:rFonts w:ascii="Times New Roman" w:hAnsi="Times New Roman" w:cs="Times New Roman"/>
        </w:rPr>
        <w:t>собственника (Приложение №</w:t>
      </w:r>
      <w:r w:rsidR="00417E31">
        <w:rPr>
          <w:rFonts w:ascii="Times New Roman" w:hAnsi="Times New Roman" w:cs="Times New Roman"/>
        </w:rPr>
        <w:t>2</w:t>
      </w:r>
      <w:r w:rsidR="007F3C52">
        <w:rPr>
          <w:rFonts w:ascii="Times New Roman" w:hAnsi="Times New Roman" w:cs="Times New Roman"/>
        </w:rPr>
        <w:t>)</w:t>
      </w:r>
      <w:r w:rsidR="000B1503">
        <w:rPr>
          <w:rFonts w:ascii="Times New Roman" w:hAnsi="Times New Roman" w:cs="Times New Roman"/>
        </w:rPr>
        <w:t xml:space="preserve"> </w:t>
      </w:r>
      <w:r w:rsidRPr="00BA05C8">
        <w:rPr>
          <w:rFonts w:ascii="Times New Roman" w:hAnsi="Times New Roman" w:cs="Times New Roman"/>
        </w:rPr>
        <w:t>.</w:t>
      </w:r>
      <w:r w:rsidR="007F3C52">
        <w:rPr>
          <w:rFonts w:ascii="Times New Roman" w:hAnsi="Times New Roman" w:cs="Times New Roman"/>
        </w:rPr>
        <w:t xml:space="preserve"> </w:t>
      </w:r>
    </w:p>
    <w:p w:rsidR="00423E03" w:rsidRPr="00F9509C" w:rsidRDefault="00423E03" w:rsidP="00F9509C">
      <w:pPr>
        <w:pStyle w:val="1"/>
        <w:tabs>
          <w:tab w:val="left" w:pos="0"/>
        </w:tabs>
        <w:ind w:left="0"/>
        <w:jc w:val="both"/>
        <w:rPr>
          <w:rFonts w:ascii="Times New Roman" w:hAnsi="Times New Roman" w:cs="Times New Roman"/>
          <w:b/>
        </w:rPr>
      </w:pPr>
    </w:p>
    <w:p w:rsidR="00F9509C" w:rsidRPr="00CE17C0" w:rsidRDefault="00F9509C" w:rsidP="00F9509C">
      <w:r w:rsidRPr="00CE17C0">
        <w:t>Предложение поставлено на голосование.</w:t>
      </w:r>
    </w:p>
    <w:p w:rsidR="00F9509C" w:rsidRPr="00CE17C0" w:rsidRDefault="00F9509C" w:rsidP="00F9509C">
      <w:r w:rsidRPr="00CE17C0">
        <w:t>Голосовали: ЗА –</w:t>
      </w:r>
      <w:r w:rsidR="00FA35A1">
        <w:t xml:space="preserve"> 4</w:t>
      </w:r>
      <w:r w:rsidRPr="00CE17C0">
        <w:t xml:space="preserve"> </w:t>
      </w:r>
      <w:r>
        <w:t>, ПРОТИВ – 0</w:t>
      </w:r>
      <w:r w:rsidRPr="00CE17C0">
        <w:t xml:space="preserve">, ВОЗДЕРЖАЛСЯ – </w:t>
      </w:r>
      <w:r w:rsidR="00423E03">
        <w:t>0</w:t>
      </w:r>
      <w:r w:rsidRPr="00CE17C0">
        <w:t xml:space="preserve">. </w:t>
      </w:r>
    </w:p>
    <w:p w:rsidR="00F9509C" w:rsidRPr="00CE17C0" w:rsidRDefault="00F9509C" w:rsidP="00F9509C">
      <w:r w:rsidRPr="00CE17C0">
        <w:t>Решение принято большинством голосов.</w:t>
      </w:r>
    </w:p>
    <w:p w:rsidR="00F9509C" w:rsidRDefault="00F9509C" w:rsidP="00F9509C">
      <w:pPr>
        <w:pStyle w:val="1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</w:p>
    <w:p w:rsidR="00F9509C" w:rsidRPr="009859D9" w:rsidRDefault="00F9509C" w:rsidP="00F9509C">
      <w:pPr>
        <w:jc w:val="both"/>
      </w:pPr>
      <w:r w:rsidRPr="00CE17C0">
        <w:t>Общее количество членов ДНП после приема в ДНП новых кандидатов состав</w:t>
      </w:r>
      <w:r>
        <w:t xml:space="preserve">ило </w:t>
      </w:r>
      <w:r w:rsidR="00CF1A82">
        <w:t>76 (семьдесят шесть),</w:t>
      </w:r>
      <w:r w:rsidRPr="001E4181">
        <w:rPr>
          <w:color w:val="FF0000"/>
        </w:rPr>
        <w:t xml:space="preserve"> </w:t>
      </w:r>
      <w:r w:rsidRPr="009859D9">
        <w:t>участвующих в голосовании членов ДНП</w:t>
      </w:r>
      <w:r w:rsidR="004B1F43" w:rsidRPr="009859D9">
        <w:t xml:space="preserve">: </w:t>
      </w:r>
      <w:r w:rsidR="007F3C52" w:rsidRPr="009859D9">
        <w:t>3</w:t>
      </w:r>
      <w:r w:rsidR="00CE6094">
        <w:t>9</w:t>
      </w:r>
      <w:r w:rsidRPr="009859D9">
        <w:t>.</w:t>
      </w:r>
    </w:p>
    <w:p w:rsidR="004B1F43" w:rsidRPr="009859D9" w:rsidRDefault="004B1F43" w:rsidP="00F9509C">
      <w:pPr>
        <w:jc w:val="both"/>
      </w:pPr>
    </w:p>
    <w:p w:rsidR="004B1F43" w:rsidRDefault="004B1F43" w:rsidP="004B1F43">
      <w:pPr>
        <w:pStyle w:val="1"/>
        <w:tabs>
          <w:tab w:val="left" w:pos="0"/>
        </w:tabs>
        <w:ind w:left="0"/>
        <w:jc w:val="both"/>
        <w:rPr>
          <w:rFonts w:ascii="Times New Roman" w:hAnsi="Times New Roman" w:cs="Times New Roman"/>
          <w:b/>
        </w:rPr>
      </w:pPr>
      <w:r>
        <w:rPr>
          <w:b/>
        </w:rPr>
        <w:tab/>
      </w:r>
      <w:r w:rsidRPr="009874C7">
        <w:rPr>
          <w:rFonts w:ascii="Times New Roman" w:hAnsi="Times New Roman" w:cs="Times New Roman"/>
          <w:b/>
        </w:rPr>
        <w:t xml:space="preserve">5. </w:t>
      </w:r>
      <w:r w:rsidR="009874C7" w:rsidRPr="009874C7">
        <w:rPr>
          <w:rFonts w:ascii="Times New Roman" w:hAnsi="Times New Roman" w:cs="Times New Roman"/>
          <w:b/>
        </w:rPr>
        <w:t>Отчет Правления Партнерства Ассоциации ДНП «Березки 2»</w:t>
      </w:r>
      <w:r w:rsidR="00143AC8" w:rsidRPr="009874C7">
        <w:rPr>
          <w:rFonts w:ascii="Times New Roman" w:hAnsi="Times New Roman" w:cs="Times New Roman"/>
          <w:b/>
        </w:rPr>
        <w:t>.</w:t>
      </w:r>
    </w:p>
    <w:p w:rsidR="009874C7" w:rsidRPr="009874C7" w:rsidRDefault="009874C7" w:rsidP="004B1F43">
      <w:pPr>
        <w:pStyle w:val="1"/>
        <w:tabs>
          <w:tab w:val="left" w:pos="0"/>
        </w:tabs>
        <w:ind w:left="0"/>
        <w:jc w:val="both"/>
        <w:rPr>
          <w:rFonts w:ascii="Times New Roman" w:hAnsi="Times New Roman" w:cs="Times New Roman"/>
          <w:b/>
        </w:rPr>
      </w:pPr>
    </w:p>
    <w:p w:rsidR="00BA05C8" w:rsidRDefault="009874C7" w:rsidP="004B1F43">
      <w:pPr>
        <w:pStyle w:val="1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9874C7">
        <w:rPr>
          <w:rFonts w:ascii="Times New Roman" w:hAnsi="Times New Roman" w:cs="Times New Roman"/>
        </w:rPr>
        <w:t>Выступил Председатель общего собрания Алешкин Д.С.</w:t>
      </w:r>
    </w:p>
    <w:p w:rsidR="009874C7" w:rsidRPr="00423E03" w:rsidRDefault="009874C7" w:rsidP="004B1F43">
      <w:pPr>
        <w:pStyle w:val="1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423E03">
        <w:rPr>
          <w:rFonts w:ascii="Times New Roman" w:hAnsi="Times New Roman" w:cs="Times New Roman"/>
        </w:rPr>
        <w:t>Отчет представлен в Приложении №</w:t>
      </w:r>
      <w:r w:rsidR="00417E31" w:rsidRPr="00423E03">
        <w:rPr>
          <w:rFonts w:ascii="Times New Roman" w:hAnsi="Times New Roman" w:cs="Times New Roman"/>
        </w:rPr>
        <w:t>3</w:t>
      </w:r>
      <w:r w:rsidR="003409B8" w:rsidRPr="00423E03">
        <w:rPr>
          <w:rFonts w:ascii="Times New Roman" w:hAnsi="Times New Roman" w:cs="Times New Roman"/>
        </w:rPr>
        <w:t>– Список построенных объектов ДНП «Березки 2</w:t>
      </w:r>
      <w:r w:rsidR="00423E03" w:rsidRPr="00423E03">
        <w:rPr>
          <w:rFonts w:ascii="Times New Roman" w:hAnsi="Times New Roman" w:cs="Times New Roman"/>
        </w:rPr>
        <w:t>».</w:t>
      </w:r>
    </w:p>
    <w:p w:rsidR="008526AC" w:rsidRDefault="008526AC" w:rsidP="008526AC">
      <w:pPr>
        <w:pStyle w:val="1"/>
        <w:tabs>
          <w:tab w:val="left" w:pos="0"/>
        </w:tabs>
        <w:jc w:val="both"/>
        <w:rPr>
          <w:rFonts w:ascii="Times New Roman" w:hAnsi="Times New Roman" w:cs="Times New Roman"/>
        </w:rPr>
      </w:pPr>
      <w:r w:rsidRPr="008526AC">
        <w:rPr>
          <w:rFonts w:ascii="Times New Roman" w:hAnsi="Times New Roman" w:cs="Times New Roman"/>
        </w:rPr>
        <w:t>Предложение поставлено на голосование.</w:t>
      </w:r>
    </w:p>
    <w:p w:rsidR="008526AC" w:rsidRPr="008526AC" w:rsidRDefault="008526AC" w:rsidP="008526AC">
      <w:pPr>
        <w:pStyle w:val="1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8526AC" w:rsidRPr="008526AC" w:rsidRDefault="008526AC" w:rsidP="008526AC">
      <w:pPr>
        <w:pStyle w:val="1"/>
        <w:tabs>
          <w:tab w:val="left" w:pos="0"/>
        </w:tabs>
        <w:jc w:val="both"/>
        <w:rPr>
          <w:rFonts w:ascii="Times New Roman" w:hAnsi="Times New Roman" w:cs="Times New Roman"/>
        </w:rPr>
      </w:pPr>
      <w:r w:rsidRPr="008526AC">
        <w:rPr>
          <w:rFonts w:ascii="Times New Roman" w:hAnsi="Times New Roman" w:cs="Times New Roman"/>
        </w:rPr>
        <w:t xml:space="preserve">Голосовали: ЗА – </w:t>
      </w:r>
      <w:r>
        <w:rPr>
          <w:rFonts w:ascii="Times New Roman" w:hAnsi="Times New Roman" w:cs="Times New Roman"/>
        </w:rPr>
        <w:t>39</w:t>
      </w:r>
      <w:r w:rsidRPr="008526AC">
        <w:rPr>
          <w:rFonts w:ascii="Times New Roman" w:hAnsi="Times New Roman" w:cs="Times New Roman"/>
        </w:rPr>
        <w:t xml:space="preserve">, ПРОТИВ – 0, ВОЗДЕРЖАЛСЯ – 0. </w:t>
      </w:r>
    </w:p>
    <w:p w:rsidR="00D76E8C" w:rsidRDefault="008526AC" w:rsidP="008526AC">
      <w:pPr>
        <w:pStyle w:val="1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8526AC">
        <w:rPr>
          <w:rFonts w:ascii="Times New Roman" w:hAnsi="Times New Roman" w:cs="Times New Roman"/>
        </w:rPr>
        <w:t>Решение принято большинством голосов.</w:t>
      </w:r>
    </w:p>
    <w:p w:rsidR="00464F3E" w:rsidRPr="00423E03" w:rsidRDefault="00464F3E" w:rsidP="008526AC">
      <w:pPr>
        <w:pStyle w:val="1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</w:p>
    <w:p w:rsidR="00BA05C8" w:rsidRDefault="00BA05C8" w:rsidP="00BA05C8">
      <w:pPr>
        <w:pStyle w:val="1"/>
        <w:tabs>
          <w:tab w:val="left" w:pos="0"/>
        </w:tabs>
        <w:ind w:left="0"/>
        <w:jc w:val="both"/>
        <w:rPr>
          <w:rFonts w:ascii="Times New Roman" w:hAnsi="Times New Roman" w:cs="Times New Roman"/>
          <w:b/>
        </w:rPr>
      </w:pPr>
      <w:r>
        <w:rPr>
          <w:b/>
        </w:rPr>
        <w:tab/>
        <w:t>6.</w:t>
      </w:r>
      <w:r w:rsidRPr="00F9509C">
        <w:t xml:space="preserve"> </w:t>
      </w:r>
      <w:r>
        <w:rPr>
          <w:rFonts w:ascii="Times New Roman" w:hAnsi="Times New Roman" w:cs="Times New Roman"/>
          <w:b/>
        </w:rPr>
        <w:t>Утверждение сметы членских взносов на 2018 год.</w:t>
      </w:r>
    </w:p>
    <w:p w:rsidR="00BA05C8" w:rsidRDefault="00BA05C8" w:rsidP="00BA05C8">
      <w:pPr>
        <w:pStyle w:val="1"/>
        <w:tabs>
          <w:tab w:val="left" w:pos="0"/>
        </w:tabs>
        <w:ind w:left="0"/>
        <w:jc w:val="both"/>
        <w:rPr>
          <w:rFonts w:ascii="Times New Roman" w:hAnsi="Times New Roman" w:cs="Times New Roman"/>
          <w:b/>
        </w:rPr>
      </w:pPr>
    </w:p>
    <w:p w:rsidR="00BA05C8" w:rsidRDefault="00BA05C8" w:rsidP="00BA05C8">
      <w:pPr>
        <w:pStyle w:val="1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По смете членских взносов на 2018 года выступил Председатель общего собрания Алешкин Д.С., предложил на голосование смету. </w:t>
      </w:r>
    </w:p>
    <w:p w:rsidR="00BA05C8" w:rsidRDefault="00BA05C8" w:rsidP="00BA05C8">
      <w:pPr>
        <w:pStyle w:val="1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120"/>
        <w:gridCol w:w="3699"/>
        <w:gridCol w:w="2552"/>
      </w:tblGrid>
      <w:tr w:rsidR="00BA05C8" w:rsidRPr="00BA05C8" w:rsidTr="00143AC8">
        <w:trPr>
          <w:trHeight w:val="420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5C8" w:rsidRPr="00BA05C8" w:rsidRDefault="00BA05C8" w:rsidP="00BA05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A05C8">
              <w:rPr>
                <w:rFonts w:ascii="Calibri" w:hAnsi="Calibri"/>
                <w:b/>
                <w:bCs/>
                <w:color w:val="000000"/>
              </w:rPr>
              <w:t>Статья расхода</w:t>
            </w:r>
          </w:p>
        </w:tc>
        <w:tc>
          <w:tcPr>
            <w:tcW w:w="36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5C8" w:rsidRPr="00BA05C8" w:rsidRDefault="00BA05C8" w:rsidP="00BA05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A05C8">
              <w:rPr>
                <w:rFonts w:ascii="Calibri" w:hAnsi="Calibri"/>
                <w:b/>
                <w:bCs/>
                <w:color w:val="000000"/>
              </w:rPr>
              <w:t>Комментарии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5C8" w:rsidRPr="00173B74" w:rsidRDefault="00BA05C8" w:rsidP="00BA05C8">
            <w:pP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173B74">
              <w:rPr>
                <w:rFonts w:ascii="Calibri" w:hAnsi="Calibri"/>
                <w:b/>
                <w:bCs/>
                <w:color w:val="000000" w:themeColor="text1"/>
              </w:rPr>
              <w:t>Сумма в год</w:t>
            </w:r>
          </w:p>
        </w:tc>
      </w:tr>
      <w:tr w:rsidR="00BA05C8" w:rsidRPr="00BA05C8" w:rsidTr="00143AC8">
        <w:trPr>
          <w:trHeight w:val="720"/>
        </w:trPr>
        <w:tc>
          <w:tcPr>
            <w:tcW w:w="31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5C8" w:rsidRPr="00BA05C8" w:rsidRDefault="00BA05C8" w:rsidP="00BA05C8">
            <w:pPr>
              <w:rPr>
                <w:rFonts w:ascii="Calibri" w:hAnsi="Calibri"/>
                <w:b/>
                <w:bCs/>
                <w:color w:val="000000"/>
              </w:rPr>
            </w:pPr>
            <w:r w:rsidRPr="00BA05C8">
              <w:rPr>
                <w:rFonts w:ascii="Calibri" w:hAnsi="Calibri"/>
                <w:b/>
                <w:bCs/>
                <w:color w:val="000000"/>
              </w:rPr>
              <w:t>З\П председателя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5C8" w:rsidRPr="00BA05C8" w:rsidRDefault="00BA05C8" w:rsidP="00BA05C8">
            <w:pPr>
              <w:rPr>
                <w:rFonts w:ascii="Calibri" w:hAnsi="Calibri"/>
                <w:color w:val="000000"/>
              </w:rPr>
            </w:pPr>
            <w:r w:rsidRPr="00BA05C8">
              <w:rPr>
                <w:rFonts w:ascii="Calibri" w:hAnsi="Calibri"/>
                <w:color w:val="000000"/>
              </w:rPr>
              <w:t>7 000 рублей в месяц, без учета налогов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5C8" w:rsidRPr="00173B74" w:rsidRDefault="00BA05C8" w:rsidP="00BA05C8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173B74">
              <w:rPr>
                <w:rFonts w:ascii="Calibri" w:hAnsi="Calibri"/>
                <w:color w:val="000000" w:themeColor="text1"/>
              </w:rPr>
              <w:t>84 000</w:t>
            </w:r>
          </w:p>
        </w:tc>
      </w:tr>
      <w:tr w:rsidR="00BA05C8" w:rsidRPr="00BA05C8" w:rsidTr="00143AC8">
        <w:trPr>
          <w:trHeight w:val="645"/>
        </w:trPr>
        <w:tc>
          <w:tcPr>
            <w:tcW w:w="31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5C8" w:rsidRPr="00BA05C8" w:rsidRDefault="00BA05C8" w:rsidP="00BA05C8">
            <w:pPr>
              <w:rPr>
                <w:rFonts w:ascii="Calibri" w:hAnsi="Calibri"/>
                <w:b/>
                <w:bCs/>
                <w:color w:val="000000"/>
              </w:rPr>
            </w:pPr>
            <w:r w:rsidRPr="00BA05C8">
              <w:rPr>
                <w:rFonts w:ascii="Calibri" w:hAnsi="Calibri"/>
                <w:b/>
                <w:bCs/>
                <w:color w:val="000000"/>
              </w:rPr>
              <w:t>З\П бухгалтера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5C8" w:rsidRPr="00BA05C8" w:rsidRDefault="00BA05C8" w:rsidP="00BA05C8">
            <w:pPr>
              <w:rPr>
                <w:rFonts w:ascii="Calibri" w:hAnsi="Calibri"/>
                <w:color w:val="000000"/>
              </w:rPr>
            </w:pPr>
            <w:r w:rsidRPr="00BA05C8">
              <w:rPr>
                <w:rFonts w:ascii="Calibri" w:hAnsi="Calibri"/>
                <w:color w:val="000000"/>
              </w:rPr>
              <w:t>7 000 рублей в месяц, без учета налогов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5C8" w:rsidRPr="00173B74" w:rsidRDefault="00BA05C8" w:rsidP="00BA05C8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173B74">
              <w:rPr>
                <w:rFonts w:ascii="Calibri" w:hAnsi="Calibri"/>
                <w:color w:val="000000" w:themeColor="text1"/>
              </w:rPr>
              <w:t>84 000</w:t>
            </w:r>
          </w:p>
        </w:tc>
      </w:tr>
      <w:tr w:rsidR="00BA05C8" w:rsidRPr="00BA05C8" w:rsidTr="00143AC8">
        <w:trPr>
          <w:trHeight w:val="732"/>
        </w:trPr>
        <w:tc>
          <w:tcPr>
            <w:tcW w:w="31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5C8" w:rsidRPr="00BA05C8" w:rsidRDefault="00BA05C8" w:rsidP="00BA05C8">
            <w:pPr>
              <w:rPr>
                <w:rFonts w:ascii="Calibri" w:hAnsi="Calibri"/>
                <w:b/>
                <w:bCs/>
                <w:color w:val="000000"/>
              </w:rPr>
            </w:pPr>
            <w:r w:rsidRPr="00BA05C8">
              <w:rPr>
                <w:rFonts w:ascii="Calibri" w:hAnsi="Calibri"/>
                <w:b/>
                <w:bCs/>
                <w:color w:val="000000"/>
              </w:rPr>
              <w:t>З\П дворника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5C8" w:rsidRPr="00BA05C8" w:rsidRDefault="00BA05C8" w:rsidP="00BA05C8">
            <w:pPr>
              <w:rPr>
                <w:rFonts w:ascii="Calibri" w:hAnsi="Calibri"/>
                <w:color w:val="000000"/>
              </w:rPr>
            </w:pPr>
            <w:r w:rsidRPr="00BA05C8">
              <w:rPr>
                <w:rFonts w:ascii="Calibri" w:hAnsi="Calibri"/>
                <w:color w:val="000000"/>
              </w:rPr>
              <w:t>12 500 рублей в месяц, без учета налогов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5C8" w:rsidRPr="00173B74" w:rsidRDefault="00BA05C8" w:rsidP="00BA05C8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173B74">
              <w:rPr>
                <w:rFonts w:ascii="Calibri" w:hAnsi="Calibri"/>
                <w:color w:val="000000" w:themeColor="text1"/>
              </w:rPr>
              <w:t>150 000</w:t>
            </w:r>
          </w:p>
        </w:tc>
      </w:tr>
      <w:tr w:rsidR="00BA05C8" w:rsidRPr="00BA05C8" w:rsidTr="00143AC8">
        <w:trPr>
          <w:trHeight w:val="720"/>
        </w:trPr>
        <w:tc>
          <w:tcPr>
            <w:tcW w:w="31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5C8" w:rsidRPr="00BA05C8" w:rsidRDefault="00BA05C8" w:rsidP="00BA05C8">
            <w:pPr>
              <w:rPr>
                <w:rFonts w:ascii="Calibri" w:hAnsi="Calibri"/>
                <w:b/>
                <w:bCs/>
                <w:color w:val="000000"/>
              </w:rPr>
            </w:pPr>
            <w:r w:rsidRPr="00BA05C8">
              <w:rPr>
                <w:rFonts w:ascii="Calibri" w:hAnsi="Calibri"/>
                <w:b/>
                <w:bCs/>
                <w:color w:val="000000"/>
              </w:rPr>
              <w:t>З\П коменданта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5C8" w:rsidRPr="00BA05C8" w:rsidRDefault="00BA05C8" w:rsidP="00BA05C8">
            <w:pPr>
              <w:rPr>
                <w:rFonts w:ascii="Calibri" w:hAnsi="Calibri"/>
                <w:color w:val="000000"/>
              </w:rPr>
            </w:pPr>
            <w:r w:rsidRPr="00BA05C8">
              <w:rPr>
                <w:rFonts w:ascii="Calibri" w:hAnsi="Calibri"/>
                <w:color w:val="000000"/>
              </w:rPr>
              <w:t>10 500 рублей в месяц, без учета налогов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5C8" w:rsidRPr="00173B74" w:rsidRDefault="00BA05C8" w:rsidP="00BA05C8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173B74">
              <w:rPr>
                <w:rFonts w:ascii="Calibri" w:hAnsi="Calibri"/>
                <w:color w:val="000000" w:themeColor="text1"/>
              </w:rPr>
              <w:t>126 000</w:t>
            </w:r>
          </w:p>
        </w:tc>
      </w:tr>
      <w:tr w:rsidR="00BA05C8" w:rsidRPr="00BA05C8" w:rsidTr="00143AC8">
        <w:trPr>
          <w:trHeight w:val="495"/>
        </w:trPr>
        <w:tc>
          <w:tcPr>
            <w:tcW w:w="31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5C8" w:rsidRPr="00BA05C8" w:rsidRDefault="00BA05C8" w:rsidP="00BA05C8">
            <w:pPr>
              <w:rPr>
                <w:rFonts w:ascii="Calibri" w:hAnsi="Calibri"/>
                <w:b/>
                <w:bCs/>
                <w:color w:val="000000"/>
              </w:rPr>
            </w:pPr>
            <w:r w:rsidRPr="00BA05C8">
              <w:rPr>
                <w:rFonts w:ascii="Calibri" w:hAnsi="Calibri"/>
                <w:b/>
                <w:bCs/>
                <w:color w:val="000000"/>
              </w:rPr>
              <w:t>Налоги на з/ту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5C8" w:rsidRPr="00BA05C8" w:rsidRDefault="00BA05C8" w:rsidP="00BA05C8">
            <w:pPr>
              <w:rPr>
                <w:rFonts w:ascii="Calibri" w:hAnsi="Calibri"/>
                <w:color w:val="000000"/>
              </w:rPr>
            </w:pPr>
            <w:r w:rsidRPr="00BA05C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5C8" w:rsidRPr="00173B74" w:rsidRDefault="00BA05C8" w:rsidP="00BA05C8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173B74">
              <w:rPr>
                <w:rFonts w:ascii="Calibri" w:hAnsi="Calibri"/>
                <w:color w:val="000000" w:themeColor="text1"/>
              </w:rPr>
              <w:t>154 383</w:t>
            </w:r>
          </w:p>
        </w:tc>
      </w:tr>
      <w:tr w:rsidR="00143AC8" w:rsidRPr="00BA05C8" w:rsidTr="00143AC8">
        <w:trPr>
          <w:trHeight w:val="495"/>
        </w:trPr>
        <w:tc>
          <w:tcPr>
            <w:tcW w:w="31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AC8" w:rsidRPr="00BA05C8" w:rsidRDefault="00143AC8" w:rsidP="001E76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A05C8">
              <w:rPr>
                <w:rFonts w:ascii="Calibri" w:hAnsi="Calibri"/>
                <w:b/>
                <w:bCs/>
                <w:color w:val="000000"/>
              </w:rPr>
              <w:t>Статья расхода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AC8" w:rsidRPr="00BA05C8" w:rsidRDefault="00143AC8" w:rsidP="001E76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A05C8">
              <w:rPr>
                <w:rFonts w:ascii="Calibri" w:hAnsi="Calibri"/>
                <w:b/>
                <w:bCs/>
                <w:color w:val="000000"/>
              </w:rPr>
              <w:t>Комментарии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AC8" w:rsidRPr="00173B74" w:rsidRDefault="00143AC8" w:rsidP="001E7688">
            <w:pP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173B74">
              <w:rPr>
                <w:rFonts w:ascii="Calibri" w:hAnsi="Calibri"/>
                <w:b/>
                <w:bCs/>
                <w:color w:val="000000" w:themeColor="text1"/>
              </w:rPr>
              <w:t>Сумма в год</w:t>
            </w:r>
          </w:p>
        </w:tc>
      </w:tr>
      <w:tr w:rsidR="00143AC8" w:rsidRPr="00BA05C8" w:rsidTr="00143AC8">
        <w:trPr>
          <w:trHeight w:val="480"/>
        </w:trPr>
        <w:tc>
          <w:tcPr>
            <w:tcW w:w="31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3AC8" w:rsidRPr="00BA05C8" w:rsidRDefault="00143AC8" w:rsidP="00BA05C8">
            <w:pPr>
              <w:rPr>
                <w:rFonts w:ascii="Calibri" w:hAnsi="Calibri"/>
                <w:b/>
                <w:bCs/>
                <w:color w:val="000000"/>
              </w:rPr>
            </w:pPr>
            <w:r w:rsidRPr="00BA05C8">
              <w:rPr>
                <w:rFonts w:ascii="Calibri" w:hAnsi="Calibri"/>
                <w:b/>
                <w:bCs/>
                <w:color w:val="000000"/>
              </w:rPr>
              <w:t>Услуги банка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3AC8" w:rsidRPr="00BA05C8" w:rsidRDefault="00143AC8" w:rsidP="00BA05C8">
            <w:pPr>
              <w:rPr>
                <w:rFonts w:ascii="Calibri" w:hAnsi="Calibri"/>
                <w:color w:val="000000"/>
              </w:rPr>
            </w:pPr>
            <w:r w:rsidRPr="00BA05C8">
              <w:rPr>
                <w:rFonts w:ascii="Calibri" w:hAnsi="Calibri"/>
                <w:color w:val="000000"/>
              </w:rPr>
              <w:t>3 200 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3AC8" w:rsidRPr="00173B74" w:rsidRDefault="00143AC8" w:rsidP="00BA05C8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173B74">
              <w:rPr>
                <w:rFonts w:ascii="Calibri" w:hAnsi="Calibri"/>
                <w:color w:val="000000" w:themeColor="text1"/>
              </w:rPr>
              <w:t>38 400</w:t>
            </w:r>
          </w:p>
        </w:tc>
      </w:tr>
      <w:tr w:rsidR="00143AC8" w:rsidRPr="00BA05C8" w:rsidTr="00143AC8">
        <w:trPr>
          <w:trHeight w:val="1395"/>
        </w:trPr>
        <w:tc>
          <w:tcPr>
            <w:tcW w:w="312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3AC8" w:rsidRPr="00BA05C8" w:rsidRDefault="00143AC8" w:rsidP="00BA05C8">
            <w:pPr>
              <w:rPr>
                <w:rFonts w:ascii="Calibri" w:hAnsi="Calibri"/>
                <w:b/>
                <w:bCs/>
                <w:color w:val="000000"/>
              </w:rPr>
            </w:pPr>
            <w:r w:rsidRPr="00BA05C8">
              <w:rPr>
                <w:rFonts w:ascii="Calibri" w:hAnsi="Calibri"/>
                <w:b/>
                <w:bCs/>
                <w:color w:val="000000"/>
              </w:rPr>
              <w:t>Охрана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3AC8" w:rsidRPr="00BA05C8" w:rsidRDefault="00143AC8" w:rsidP="00BA05C8">
            <w:pPr>
              <w:rPr>
                <w:rFonts w:ascii="Calibri" w:hAnsi="Calibri"/>
                <w:color w:val="000000"/>
              </w:rPr>
            </w:pPr>
            <w:r w:rsidRPr="00BA05C8">
              <w:rPr>
                <w:rFonts w:ascii="Calibri" w:hAnsi="Calibri"/>
                <w:color w:val="000000"/>
              </w:rPr>
              <w:t>Один пост охраны</w:t>
            </w:r>
            <w:r w:rsidR="00BF07CE">
              <w:rPr>
                <w:rFonts w:ascii="Calibri" w:hAnsi="Calibri"/>
                <w:color w:val="000000"/>
              </w:rPr>
              <w:t>,</w:t>
            </w:r>
            <w:r w:rsidRPr="00BA05C8">
              <w:rPr>
                <w:rFonts w:ascii="Calibri" w:hAnsi="Calibri"/>
                <w:color w:val="000000"/>
              </w:rPr>
              <w:t xml:space="preserve"> объедин</w:t>
            </w:r>
            <w:r w:rsidR="00173B74">
              <w:rPr>
                <w:rFonts w:ascii="Calibri" w:hAnsi="Calibri"/>
                <w:color w:val="000000"/>
              </w:rPr>
              <w:t>енн</w:t>
            </w:r>
            <w:r w:rsidRPr="00BA05C8">
              <w:rPr>
                <w:rFonts w:ascii="Calibri" w:hAnsi="Calibri"/>
                <w:color w:val="000000"/>
              </w:rPr>
              <w:t>ый с ДНП Березки</w:t>
            </w:r>
            <w:r w:rsidR="00173B74">
              <w:rPr>
                <w:rFonts w:ascii="Calibri" w:hAnsi="Calibri"/>
                <w:color w:val="000000"/>
              </w:rPr>
              <w:t>,</w:t>
            </w:r>
            <w:r w:rsidRPr="00BA05C8">
              <w:rPr>
                <w:rFonts w:ascii="Calibri" w:hAnsi="Calibri"/>
                <w:color w:val="000000"/>
              </w:rPr>
              <w:t xml:space="preserve"> с учетом налогов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3AC8" w:rsidRPr="00173B74" w:rsidRDefault="00143AC8" w:rsidP="00BA05C8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173B74">
              <w:rPr>
                <w:rFonts w:ascii="Calibri" w:hAnsi="Calibri"/>
                <w:color w:val="000000" w:themeColor="text1"/>
              </w:rPr>
              <w:t>360 000</w:t>
            </w:r>
          </w:p>
        </w:tc>
      </w:tr>
      <w:tr w:rsidR="00143AC8" w:rsidRPr="00BA05C8" w:rsidTr="00143AC8">
        <w:trPr>
          <w:trHeight w:val="810"/>
        </w:trPr>
        <w:tc>
          <w:tcPr>
            <w:tcW w:w="31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3AC8" w:rsidRPr="00BA05C8" w:rsidRDefault="00143AC8" w:rsidP="00BA05C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3AC8" w:rsidRPr="00BA05C8" w:rsidRDefault="00143AC8" w:rsidP="00BA05C8">
            <w:pPr>
              <w:rPr>
                <w:rFonts w:ascii="Calibri" w:hAnsi="Calibri"/>
                <w:color w:val="000000"/>
              </w:rPr>
            </w:pPr>
            <w:r w:rsidRPr="00BA05C8">
              <w:rPr>
                <w:rFonts w:ascii="Calibri" w:hAnsi="Calibri"/>
                <w:color w:val="000000"/>
              </w:rPr>
              <w:t>В месяц 30 000 рублей.</w:t>
            </w:r>
          </w:p>
        </w:tc>
        <w:tc>
          <w:tcPr>
            <w:tcW w:w="25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3AC8" w:rsidRPr="00BA05C8" w:rsidRDefault="00143AC8" w:rsidP="00BA05C8">
            <w:pPr>
              <w:rPr>
                <w:rFonts w:ascii="Calibri" w:hAnsi="Calibri"/>
                <w:color w:val="0000FF"/>
              </w:rPr>
            </w:pPr>
          </w:p>
        </w:tc>
      </w:tr>
      <w:tr w:rsidR="00143AC8" w:rsidRPr="00BA05C8" w:rsidTr="00143AC8">
        <w:trPr>
          <w:trHeight w:val="525"/>
        </w:trPr>
        <w:tc>
          <w:tcPr>
            <w:tcW w:w="31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3AC8" w:rsidRPr="00BA05C8" w:rsidRDefault="00143AC8" w:rsidP="00BA05C8">
            <w:pPr>
              <w:rPr>
                <w:rFonts w:ascii="Calibri" w:hAnsi="Calibri"/>
                <w:b/>
                <w:bCs/>
                <w:color w:val="000000"/>
              </w:rPr>
            </w:pPr>
            <w:r w:rsidRPr="00BA05C8">
              <w:rPr>
                <w:rFonts w:ascii="Calibri" w:hAnsi="Calibri"/>
                <w:b/>
                <w:bCs/>
                <w:color w:val="000000"/>
              </w:rPr>
              <w:t>Электроэнергия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3AC8" w:rsidRPr="00BA05C8" w:rsidRDefault="00143AC8" w:rsidP="00BA05C8">
            <w:pPr>
              <w:rPr>
                <w:rFonts w:ascii="Calibri" w:hAnsi="Calibri"/>
                <w:color w:val="000000"/>
              </w:rPr>
            </w:pPr>
            <w:r w:rsidRPr="00BA05C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3AC8" w:rsidRPr="00173B74" w:rsidRDefault="00173B74" w:rsidP="00BA05C8">
            <w:pPr>
              <w:jc w:val="right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45</w:t>
            </w:r>
            <w:r w:rsidR="00143AC8" w:rsidRPr="00173B74">
              <w:rPr>
                <w:rFonts w:ascii="Calibri" w:hAnsi="Calibri"/>
                <w:color w:val="000000" w:themeColor="text1"/>
              </w:rPr>
              <w:t xml:space="preserve"> 000</w:t>
            </w:r>
          </w:p>
        </w:tc>
      </w:tr>
      <w:tr w:rsidR="00143AC8" w:rsidRPr="00BA05C8" w:rsidTr="00143AC8">
        <w:trPr>
          <w:trHeight w:val="525"/>
        </w:trPr>
        <w:tc>
          <w:tcPr>
            <w:tcW w:w="31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3AC8" w:rsidRPr="00BA05C8" w:rsidRDefault="00143AC8" w:rsidP="00BA05C8">
            <w:pPr>
              <w:rPr>
                <w:rFonts w:ascii="Calibri" w:hAnsi="Calibri"/>
                <w:b/>
                <w:bCs/>
                <w:color w:val="000000"/>
              </w:rPr>
            </w:pPr>
            <w:r w:rsidRPr="00BA05C8">
              <w:rPr>
                <w:rFonts w:ascii="Calibri" w:hAnsi="Calibri"/>
                <w:b/>
                <w:bCs/>
                <w:color w:val="000000"/>
              </w:rPr>
              <w:t>Вывоз мусора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3AC8" w:rsidRPr="00BA05C8" w:rsidRDefault="00143AC8" w:rsidP="00BA05C8">
            <w:pPr>
              <w:rPr>
                <w:rFonts w:ascii="Calibri" w:hAnsi="Calibri"/>
                <w:color w:val="000000"/>
              </w:rPr>
            </w:pPr>
            <w:r w:rsidRPr="00BA05C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3AC8" w:rsidRPr="00173B74" w:rsidRDefault="00143AC8" w:rsidP="00BA05C8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173B74">
              <w:rPr>
                <w:rFonts w:ascii="Calibri" w:hAnsi="Calibri"/>
                <w:color w:val="000000" w:themeColor="text1"/>
              </w:rPr>
              <w:t>1</w:t>
            </w:r>
            <w:r w:rsidR="00173B74">
              <w:rPr>
                <w:rFonts w:ascii="Calibri" w:hAnsi="Calibri"/>
                <w:color w:val="000000" w:themeColor="text1"/>
              </w:rPr>
              <w:t>1</w:t>
            </w:r>
            <w:r w:rsidRPr="00173B74">
              <w:rPr>
                <w:rFonts w:ascii="Calibri" w:hAnsi="Calibri"/>
                <w:color w:val="000000" w:themeColor="text1"/>
              </w:rPr>
              <w:t>0 000</w:t>
            </w:r>
          </w:p>
        </w:tc>
      </w:tr>
      <w:tr w:rsidR="00143AC8" w:rsidRPr="00BA05C8" w:rsidTr="00143AC8">
        <w:trPr>
          <w:trHeight w:val="480"/>
        </w:trPr>
        <w:tc>
          <w:tcPr>
            <w:tcW w:w="31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3AC8" w:rsidRPr="00BA05C8" w:rsidRDefault="00143AC8" w:rsidP="00BA05C8">
            <w:pPr>
              <w:rPr>
                <w:rFonts w:ascii="Calibri" w:hAnsi="Calibri"/>
                <w:b/>
                <w:bCs/>
                <w:color w:val="000000"/>
              </w:rPr>
            </w:pPr>
            <w:r w:rsidRPr="00BA05C8">
              <w:rPr>
                <w:rFonts w:ascii="Calibri" w:hAnsi="Calibri"/>
                <w:b/>
                <w:bCs/>
                <w:color w:val="000000"/>
              </w:rPr>
              <w:t>Очистка снега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3AC8" w:rsidRPr="00BA05C8" w:rsidRDefault="00143AC8" w:rsidP="00BA05C8">
            <w:pPr>
              <w:rPr>
                <w:rFonts w:ascii="Calibri" w:hAnsi="Calibri"/>
                <w:color w:val="000000"/>
              </w:rPr>
            </w:pPr>
            <w:r w:rsidRPr="00BA05C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3AC8" w:rsidRPr="00173B74" w:rsidRDefault="00143AC8" w:rsidP="00BA05C8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173B74">
              <w:rPr>
                <w:rFonts w:ascii="Calibri" w:hAnsi="Calibri"/>
                <w:color w:val="000000" w:themeColor="text1"/>
              </w:rPr>
              <w:t>70 000</w:t>
            </w:r>
          </w:p>
        </w:tc>
      </w:tr>
      <w:tr w:rsidR="00143AC8" w:rsidRPr="00BA05C8" w:rsidTr="00143AC8">
        <w:trPr>
          <w:trHeight w:val="660"/>
        </w:trPr>
        <w:tc>
          <w:tcPr>
            <w:tcW w:w="31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3AC8" w:rsidRPr="00BA05C8" w:rsidRDefault="00143AC8" w:rsidP="00BA05C8">
            <w:pPr>
              <w:rPr>
                <w:rFonts w:ascii="Calibri" w:hAnsi="Calibri"/>
                <w:b/>
                <w:bCs/>
                <w:color w:val="000000"/>
              </w:rPr>
            </w:pPr>
            <w:r w:rsidRPr="00BA05C8">
              <w:rPr>
                <w:rFonts w:ascii="Calibri" w:hAnsi="Calibri"/>
                <w:b/>
                <w:bCs/>
                <w:color w:val="000000"/>
              </w:rPr>
              <w:t>Налог на Земли общего пользования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3AC8" w:rsidRPr="00BA05C8" w:rsidRDefault="00143AC8" w:rsidP="00BA05C8">
            <w:pPr>
              <w:rPr>
                <w:rFonts w:ascii="Calibri" w:hAnsi="Calibri"/>
                <w:color w:val="000000"/>
              </w:rPr>
            </w:pPr>
            <w:r w:rsidRPr="00BA05C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3AC8" w:rsidRPr="00173B74" w:rsidRDefault="00173B74" w:rsidP="00BA05C8">
            <w:pPr>
              <w:jc w:val="right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57 310</w:t>
            </w:r>
          </w:p>
        </w:tc>
      </w:tr>
      <w:tr w:rsidR="00143AC8" w:rsidRPr="00BA05C8" w:rsidTr="00143AC8">
        <w:trPr>
          <w:trHeight w:val="630"/>
        </w:trPr>
        <w:tc>
          <w:tcPr>
            <w:tcW w:w="31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3AC8" w:rsidRPr="00BA05C8" w:rsidRDefault="00143AC8" w:rsidP="00BA05C8">
            <w:pPr>
              <w:rPr>
                <w:rFonts w:ascii="Calibri" w:hAnsi="Calibri"/>
                <w:b/>
                <w:bCs/>
                <w:color w:val="000000"/>
              </w:rPr>
            </w:pPr>
            <w:r w:rsidRPr="00BA05C8">
              <w:rPr>
                <w:rFonts w:ascii="Calibri" w:hAnsi="Calibri"/>
                <w:b/>
                <w:bCs/>
                <w:color w:val="000000"/>
              </w:rPr>
              <w:t>Прочие расходы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3AC8" w:rsidRPr="00BA05C8" w:rsidRDefault="00143AC8" w:rsidP="00BA05C8">
            <w:pPr>
              <w:rPr>
                <w:rFonts w:ascii="Calibri" w:hAnsi="Calibri"/>
                <w:color w:val="000000"/>
              </w:rPr>
            </w:pPr>
            <w:r w:rsidRPr="00BA05C8">
              <w:rPr>
                <w:rFonts w:ascii="Calibri" w:hAnsi="Calibri"/>
                <w:color w:val="000000"/>
              </w:rPr>
              <w:t> </w:t>
            </w:r>
            <w:r w:rsidR="00173B74">
              <w:rPr>
                <w:rFonts w:ascii="Calibri" w:hAnsi="Calibri"/>
                <w:color w:val="000000"/>
              </w:rPr>
              <w:t>Бензин, ремонт имущества, мобильная связь, благоустройство, 1С, канцтовары и т.д.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3AC8" w:rsidRPr="00173B74" w:rsidRDefault="00143AC8" w:rsidP="00BA05C8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173B74">
              <w:rPr>
                <w:rFonts w:ascii="Calibri" w:hAnsi="Calibri"/>
                <w:color w:val="000000" w:themeColor="text1"/>
              </w:rPr>
              <w:t>100 000</w:t>
            </w:r>
          </w:p>
        </w:tc>
      </w:tr>
      <w:tr w:rsidR="00143AC8" w:rsidRPr="00BA05C8" w:rsidTr="00143AC8">
        <w:trPr>
          <w:trHeight w:val="540"/>
        </w:trPr>
        <w:tc>
          <w:tcPr>
            <w:tcW w:w="31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3AC8" w:rsidRPr="00BA05C8" w:rsidRDefault="00143AC8" w:rsidP="00BA05C8">
            <w:pPr>
              <w:rPr>
                <w:rFonts w:ascii="Calibri" w:hAnsi="Calibri"/>
                <w:b/>
                <w:bCs/>
                <w:color w:val="000000"/>
              </w:rPr>
            </w:pPr>
            <w:r w:rsidRPr="00BA05C8">
              <w:rPr>
                <w:rFonts w:ascii="Calibri" w:hAnsi="Calibri"/>
                <w:b/>
                <w:bCs/>
                <w:color w:val="000000"/>
              </w:rPr>
              <w:t>Итого в год: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3AC8" w:rsidRPr="00BA05C8" w:rsidRDefault="00143AC8" w:rsidP="00BA05C8">
            <w:pPr>
              <w:rPr>
                <w:rFonts w:ascii="Calibri" w:hAnsi="Calibri"/>
                <w:b/>
                <w:bCs/>
                <w:color w:val="000000"/>
              </w:rPr>
            </w:pPr>
            <w:r w:rsidRPr="00BA05C8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3AC8" w:rsidRPr="00173B74" w:rsidRDefault="00143AC8" w:rsidP="00BA05C8">
            <w:pPr>
              <w:jc w:val="right"/>
              <w:rPr>
                <w:rFonts w:ascii="Calibri" w:hAnsi="Calibri"/>
                <w:b/>
                <w:bCs/>
                <w:color w:val="000000" w:themeColor="text1"/>
              </w:rPr>
            </w:pPr>
            <w:r w:rsidRPr="00173B74">
              <w:rPr>
                <w:rFonts w:ascii="Calibri" w:hAnsi="Calibri"/>
                <w:b/>
                <w:bCs/>
                <w:color w:val="000000" w:themeColor="text1"/>
              </w:rPr>
              <w:t>1</w:t>
            </w:r>
            <w:r w:rsidR="00173B74">
              <w:rPr>
                <w:rFonts w:ascii="Calibri" w:hAnsi="Calibri"/>
                <w:b/>
                <w:bCs/>
                <w:color w:val="000000" w:themeColor="text1"/>
              </w:rPr>
              <w:t xml:space="preserve"> 379</w:t>
            </w:r>
            <w:r w:rsidRPr="00173B74">
              <w:rPr>
                <w:rFonts w:ascii="Calibri" w:hAnsi="Calibri"/>
                <w:b/>
                <w:bCs/>
                <w:color w:val="000000" w:themeColor="text1"/>
              </w:rPr>
              <w:t xml:space="preserve"> </w:t>
            </w:r>
            <w:r w:rsidR="00173B74">
              <w:rPr>
                <w:rFonts w:ascii="Calibri" w:hAnsi="Calibri"/>
                <w:b/>
                <w:bCs/>
                <w:color w:val="000000" w:themeColor="text1"/>
              </w:rPr>
              <w:t>093</w:t>
            </w:r>
          </w:p>
        </w:tc>
      </w:tr>
    </w:tbl>
    <w:p w:rsidR="00BA05C8" w:rsidRDefault="00BA05C8" w:rsidP="00BA05C8">
      <w:pPr>
        <w:pStyle w:val="1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</w:p>
    <w:p w:rsidR="00BA05C8" w:rsidRDefault="00143AC8" w:rsidP="00143AC8">
      <w:pPr>
        <w:pStyle w:val="1"/>
        <w:tabs>
          <w:tab w:val="left" w:pos="0"/>
        </w:tabs>
        <w:ind w:left="0"/>
        <w:jc w:val="center"/>
        <w:rPr>
          <w:rFonts w:ascii="Times New Roman" w:hAnsi="Times New Roman" w:cs="Times New Roman"/>
        </w:rPr>
      </w:pPr>
      <w:r w:rsidRPr="00143AC8">
        <w:rPr>
          <w:rFonts w:ascii="Times New Roman" w:hAnsi="Times New Roman" w:cs="Times New Roman"/>
        </w:rPr>
        <w:t>Утверждение сметы членских взносов на 2018 год.</w:t>
      </w:r>
    </w:p>
    <w:p w:rsidR="00143AC8" w:rsidRPr="00BA05C8" w:rsidRDefault="00143AC8" w:rsidP="00BA05C8">
      <w:pPr>
        <w:pStyle w:val="1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</w:p>
    <w:p w:rsidR="00BA05C8" w:rsidRPr="00CE17C0" w:rsidRDefault="00BA05C8" w:rsidP="00BA05C8">
      <w:r w:rsidRPr="00CE17C0">
        <w:t>Предложение поставлено на голосование.</w:t>
      </w:r>
    </w:p>
    <w:p w:rsidR="00BA05C8" w:rsidRPr="00CE17C0" w:rsidRDefault="00BA05C8" w:rsidP="00BA05C8">
      <w:r w:rsidRPr="00CE17C0">
        <w:t>Голосовали: ЗА –</w:t>
      </w:r>
      <w:r>
        <w:t xml:space="preserve"> </w:t>
      </w:r>
      <w:r w:rsidR="00173B74">
        <w:t>3</w:t>
      </w:r>
      <w:r w:rsidR="008526AC">
        <w:t>9</w:t>
      </w:r>
      <w:r>
        <w:t>, ПРОТИВ – 0</w:t>
      </w:r>
      <w:r w:rsidRPr="00CE17C0">
        <w:t xml:space="preserve">, ВОЗДЕРЖАЛСЯ – </w:t>
      </w:r>
      <w:r w:rsidR="00173B74">
        <w:t>0</w:t>
      </w:r>
      <w:r w:rsidRPr="00CE17C0">
        <w:t xml:space="preserve">. </w:t>
      </w:r>
    </w:p>
    <w:p w:rsidR="00BA05C8" w:rsidRDefault="00BA05C8" w:rsidP="00BA05C8">
      <w:r w:rsidRPr="00CE17C0">
        <w:t>Решение принято большинством голосов.</w:t>
      </w:r>
    </w:p>
    <w:p w:rsidR="00517801" w:rsidRPr="00CE17C0" w:rsidRDefault="00517801" w:rsidP="00BA05C8"/>
    <w:p w:rsidR="00517801" w:rsidRDefault="00517801" w:rsidP="00517801">
      <w:pPr>
        <w:pStyle w:val="1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Общего собрания Алешкин Д.С. озвучил перечень земель общего пользованиями Ассоциации ДНП «Березки 2» , Приложение № </w:t>
      </w:r>
      <w:r w:rsidR="00423E0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</w:p>
    <w:p w:rsidR="00BA05C8" w:rsidRDefault="00BA05C8" w:rsidP="00BA05C8">
      <w:pPr>
        <w:pStyle w:val="1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</w:p>
    <w:p w:rsidR="00BA05C8" w:rsidRDefault="00BA05C8" w:rsidP="00BA05C8">
      <w:pPr>
        <w:pStyle w:val="1"/>
        <w:tabs>
          <w:tab w:val="left" w:pos="0"/>
        </w:tabs>
        <w:ind w:left="0"/>
        <w:jc w:val="both"/>
        <w:rPr>
          <w:rFonts w:ascii="Times New Roman" w:hAnsi="Times New Roman" w:cs="Times New Roman"/>
          <w:b/>
        </w:rPr>
      </w:pPr>
      <w:r>
        <w:rPr>
          <w:b/>
        </w:rPr>
        <w:t>7.</w:t>
      </w:r>
      <w:r w:rsidRPr="00F9509C">
        <w:t xml:space="preserve"> </w:t>
      </w:r>
      <w:r>
        <w:rPr>
          <w:rFonts w:ascii="Times New Roman" w:hAnsi="Times New Roman" w:cs="Times New Roman"/>
          <w:b/>
        </w:rPr>
        <w:t xml:space="preserve">Утверждение членского взноса в размере 1 000 рублей с </w:t>
      </w:r>
      <w:r w:rsidR="00517801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 xml:space="preserve">1 </w:t>
      </w:r>
      <w:r w:rsidR="00517801">
        <w:rPr>
          <w:rFonts w:ascii="Times New Roman" w:hAnsi="Times New Roman" w:cs="Times New Roman"/>
          <w:b/>
        </w:rPr>
        <w:t>декабря</w:t>
      </w:r>
      <w:r>
        <w:rPr>
          <w:rFonts w:ascii="Times New Roman" w:hAnsi="Times New Roman" w:cs="Times New Roman"/>
          <w:b/>
        </w:rPr>
        <w:t xml:space="preserve"> 201</w:t>
      </w:r>
      <w:r w:rsidR="00517801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года.</w:t>
      </w:r>
    </w:p>
    <w:p w:rsidR="00BA05C8" w:rsidRDefault="00BA05C8" w:rsidP="00BA05C8">
      <w:pPr>
        <w:pStyle w:val="1"/>
        <w:tabs>
          <w:tab w:val="left" w:pos="0"/>
        </w:tabs>
        <w:ind w:left="0"/>
        <w:jc w:val="both"/>
        <w:rPr>
          <w:rFonts w:ascii="Times New Roman" w:hAnsi="Times New Roman" w:cs="Times New Roman"/>
          <w:b/>
        </w:rPr>
      </w:pPr>
    </w:p>
    <w:p w:rsidR="00BA05C8" w:rsidRDefault="00BA05C8" w:rsidP="00BA05C8">
      <w:pPr>
        <w:pStyle w:val="1"/>
        <w:tabs>
          <w:tab w:val="left" w:pos="0"/>
        </w:tabs>
        <w:ind w:left="0" w:firstLine="708"/>
        <w:jc w:val="both"/>
        <w:rPr>
          <w:rFonts w:ascii="Times New Roman" w:hAnsi="Times New Roman" w:cs="Times New Roman"/>
        </w:rPr>
      </w:pPr>
      <w:r w:rsidRPr="00BA05C8">
        <w:rPr>
          <w:rFonts w:ascii="Times New Roman" w:hAnsi="Times New Roman" w:cs="Times New Roman"/>
        </w:rPr>
        <w:t xml:space="preserve">Утверждение членского взноса в размере 1 000 рублей с </w:t>
      </w:r>
      <w:r w:rsidR="00517801">
        <w:rPr>
          <w:rFonts w:ascii="Times New Roman" w:hAnsi="Times New Roman" w:cs="Times New Roman"/>
        </w:rPr>
        <w:t xml:space="preserve">01 декабря </w:t>
      </w:r>
      <w:r w:rsidRPr="00BA05C8">
        <w:rPr>
          <w:rFonts w:ascii="Times New Roman" w:hAnsi="Times New Roman" w:cs="Times New Roman"/>
        </w:rPr>
        <w:t>201</w:t>
      </w:r>
      <w:r w:rsidR="00517801">
        <w:rPr>
          <w:rFonts w:ascii="Times New Roman" w:hAnsi="Times New Roman" w:cs="Times New Roman"/>
        </w:rPr>
        <w:t>7</w:t>
      </w:r>
      <w:r w:rsidRPr="00BA05C8">
        <w:rPr>
          <w:rFonts w:ascii="Times New Roman" w:hAnsi="Times New Roman" w:cs="Times New Roman"/>
        </w:rPr>
        <w:t xml:space="preserve"> года.</w:t>
      </w:r>
    </w:p>
    <w:p w:rsidR="00BA05C8" w:rsidRDefault="00BA05C8" w:rsidP="00BA05C8">
      <w:pPr>
        <w:pStyle w:val="1"/>
        <w:tabs>
          <w:tab w:val="left" w:pos="0"/>
        </w:tabs>
        <w:ind w:left="0" w:firstLine="708"/>
        <w:jc w:val="both"/>
        <w:rPr>
          <w:rFonts w:ascii="Times New Roman" w:hAnsi="Times New Roman" w:cs="Times New Roman"/>
        </w:rPr>
      </w:pPr>
    </w:p>
    <w:p w:rsidR="00BA05C8" w:rsidRPr="00CE17C0" w:rsidRDefault="00BA05C8" w:rsidP="00BA05C8">
      <w:r w:rsidRPr="00CE17C0">
        <w:t>Предложение поставлено на голосование.</w:t>
      </w:r>
    </w:p>
    <w:p w:rsidR="00BA05C8" w:rsidRPr="00CE17C0" w:rsidRDefault="00BA05C8" w:rsidP="00BA05C8">
      <w:r w:rsidRPr="00CE17C0">
        <w:t>Голосовали: ЗА –</w:t>
      </w:r>
      <w:r>
        <w:t xml:space="preserve"> </w:t>
      </w:r>
      <w:r w:rsidR="00517801">
        <w:t>3</w:t>
      </w:r>
      <w:r w:rsidR="008526AC">
        <w:t>9</w:t>
      </w:r>
      <w:r w:rsidRPr="00CE17C0">
        <w:t xml:space="preserve"> </w:t>
      </w:r>
      <w:r>
        <w:t xml:space="preserve">, ПРОТИВ – </w:t>
      </w:r>
      <w:r w:rsidR="00517801">
        <w:t>0</w:t>
      </w:r>
      <w:r w:rsidRPr="00CE17C0">
        <w:t xml:space="preserve">, ВОЗДЕРЖАЛСЯ – </w:t>
      </w:r>
      <w:r w:rsidR="00517801">
        <w:t>0</w:t>
      </w:r>
      <w:r w:rsidRPr="00CE17C0">
        <w:t xml:space="preserve">. </w:t>
      </w:r>
    </w:p>
    <w:p w:rsidR="00BA05C8" w:rsidRDefault="00BA05C8" w:rsidP="00BA05C8">
      <w:r w:rsidRPr="00CE17C0">
        <w:t>Решение принято большинством голосов.</w:t>
      </w:r>
    </w:p>
    <w:p w:rsidR="004345EE" w:rsidRDefault="004345EE" w:rsidP="00BA05C8"/>
    <w:p w:rsidR="00DB6DA4" w:rsidRPr="004345EE" w:rsidRDefault="00DB6DA4" w:rsidP="00DB6DA4">
      <w:pPr>
        <w:jc w:val="both"/>
      </w:pPr>
      <w:r>
        <w:t xml:space="preserve">Всем присутствующим на Общем собрании членам Ассоциации ДНП «Березки 2» вручить квитанции на оплату членских взносов.  Поручить Председателю Правления </w:t>
      </w:r>
      <w:r w:rsidRPr="004345EE">
        <w:t xml:space="preserve">опубликовать </w:t>
      </w:r>
      <w:r w:rsidR="004345EE" w:rsidRPr="004345EE">
        <w:t>Квитанцию на оплату членского взноса на сайте Ассоциации ДНП «Березки 2»</w:t>
      </w:r>
      <w:r>
        <w:t xml:space="preserve"> -</w:t>
      </w:r>
      <w:r w:rsidRPr="00DB6DA4">
        <w:t xml:space="preserve"> mmgroupp.ru/poselok-berezki-2</w:t>
      </w:r>
      <w:r>
        <w:t>.</w:t>
      </w:r>
    </w:p>
    <w:p w:rsidR="00831394" w:rsidRDefault="00831394" w:rsidP="00BA05C8"/>
    <w:p w:rsidR="00BA05C8" w:rsidRDefault="00517801" w:rsidP="00517801">
      <w:pPr>
        <w:pStyle w:val="1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517801">
        <w:rPr>
          <w:rFonts w:ascii="Times New Roman" w:hAnsi="Times New Roman" w:cs="Times New Roman"/>
          <w:b/>
        </w:rPr>
        <w:t>Общие вопросы</w:t>
      </w:r>
    </w:p>
    <w:p w:rsidR="00517801" w:rsidRPr="00417E31" w:rsidRDefault="0030484B" w:rsidP="00517801">
      <w:pPr>
        <w:pStyle w:val="1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417E31">
        <w:rPr>
          <w:rFonts w:ascii="Times New Roman" w:hAnsi="Times New Roman" w:cs="Times New Roman"/>
        </w:rPr>
        <w:t xml:space="preserve">Поступил вопрос из зала </w:t>
      </w:r>
      <w:r w:rsidR="00417E31" w:rsidRPr="00417E31">
        <w:rPr>
          <w:rFonts w:ascii="Times New Roman" w:hAnsi="Times New Roman" w:cs="Times New Roman"/>
        </w:rPr>
        <w:t>по поводу организации</w:t>
      </w:r>
      <w:r w:rsidR="00517801" w:rsidRPr="00417E31">
        <w:rPr>
          <w:rFonts w:ascii="Times New Roman" w:hAnsi="Times New Roman" w:cs="Times New Roman"/>
        </w:rPr>
        <w:t xml:space="preserve"> уличного освещения Ассоциации ДНП «Березки 2»</w:t>
      </w:r>
      <w:r w:rsidR="00417E31" w:rsidRPr="00417E31">
        <w:rPr>
          <w:rFonts w:ascii="Times New Roman" w:hAnsi="Times New Roman" w:cs="Times New Roman"/>
        </w:rPr>
        <w:t>.</w:t>
      </w:r>
    </w:p>
    <w:p w:rsidR="00417E31" w:rsidRDefault="00417E31" w:rsidP="00517801">
      <w:pPr>
        <w:pStyle w:val="1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417E31">
        <w:rPr>
          <w:rFonts w:ascii="Times New Roman" w:hAnsi="Times New Roman" w:cs="Times New Roman"/>
        </w:rPr>
        <w:t>Председателю Правления Ассоциации ДНП «Березки 2» проработать вопрос уличного освещения территории Ассоциации ДНП «Березки 2».</w:t>
      </w:r>
    </w:p>
    <w:p w:rsidR="004345EE" w:rsidRDefault="004345EE" w:rsidP="00517801">
      <w:pPr>
        <w:pStyle w:val="1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</w:p>
    <w:p w:rsidR="004345EE" w:rsidRDefault="004345EE" w:rsidP="00517801">
      <w:pPr>
        <w:pStyle w:val="1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Председателем </w:t>
      </w:r>
      <w:r w:rsidR="00772250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равления были озвучены Правила въезда строительных бригад на территорию Ассоциации ДНП «Березки 2»</w:t>
      </w:r>
    </w:p>
    <w:p w:rsidR="004345EE" w:rsidRDefault="004345EE" w:rsidP="00517801">
      <w:pPr>
        <w:pStyle w:val="1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</w:p>
    <w:p w:rsidR="00D90768" w:rsidRDefault="00D90768" w:rsidP="00517801">
      <w:pPr>
        <w:pStyle w:val="1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Председателю Правления было поручено решить проблему отвода воды около участков 84,85,57.</w:t>
      </w:r>
    </w:p>
    <w:p w:rsidR="00464F3E" w:rsidRPr="00464F3E" w:rsidRDefault="00464F3E" w:rsidP="00464F3E">
      <w:pPr>
        <w:pStyle w:val="1"/>
        <w:tabs>
          <w:tab w:val="left" w:pos="0"/>
        </w:tabs>
        <w:jc w:val="both"/>
        <w:rPr>
          <w:rFonts w:ascii="Times New Roman" w:hAnsi="Times New Roman" w:cs="Times New Roman"/>
        </w:rPr>
      </w:pPr>
      <w:r w:rsidRPr="00464F3E">
        <w:rPr>
          <w:rFonts w:ascii="Times New Roman" w:hAnsi="Times New Roman" w:cs="Times New Roman"/>
        </w:rPr>
        <w:lastRenderedPageBreak/>
        <w:t>Предложение поставлено на голосование.</w:t>
      </w:r>
    </w:p>
    <w:p w:rsidR="00464F3E" w:rsidRDefault="00464F3E" w:rsidP="00464F3E">
      <w:pPr>
        <w:pStyle w:val="1"/>
        <w:tabs>
          <w:tab w:val="left" w:pos="0"/>
        </w:tabs>
        <w:jc w:val="both"/>
        <w:rPr>
          <w:rFonts w:ascii="Times New Roman" w:hAnsi="Times New Roman" w:cs="Times New Roman"/>
        </w:rPr>
      </w:pPr>
      <w:r w:rsidRPr="00464F3E">
        <w:rPr>
          <w:rFonts w:ascii="Times New Roman" w:hAnsi="Times New Roman" w:cs="Times New Roman"/>
        </w:rPr>
        <w:t xml:space="preserve">Голосовали: ЗА – </w:t>
      </w:r>
      <w:r>
        <w:rPr>
          <w:rFonts w:ascii="Times New Roman" w:hAnsi="Times New Roman" w:cs="Times New Roman"/>
        </w:rPr>
        <w:t>39</w:t>
      </w:r>
      <w:bookmarkStart w:id="0" w:name="_GoBack"/>
      <w:bookmarkEnd w:id="0"/>
      <w:r w:rsidRPr="00464F3E">
        <w:rPr>
          <w:rFonts w:ascii="Times New Roman" w:hAnsi="Times New Roman" w:cs="Times New Roman"/>
        </w:rPr>
        <w:t xml:space="preserve">, ПРОТИВ – 0, ВОЗДЕРЖАЛСЯ – 0. </w:t>
      </w:r>
    </w:p>
    <w:p w:rsidR="00464F3E" w:rsidRPr="00464F3E" w:rsidRDefault="00464F3E" w:rsidP="00464F3E">
      <w:pPr>
        <w:pStyle w:val="1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464F3E" w:rsidRDefault="00464F3E" w:rsidP="00464F3E">
      <w:pPr>
        <w:pStyle w:val="1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464F3E">
        <w:rPr>
          <w:rFonts w:ascii="Times New Roman" w:hAnsi="Times New Roman" w:cs="Times New Roman"/>
        </w:rPr>
        <w:t>Решение принято большинством голосов.</w:t>
      </w:r>
    </w:p>
    <w:p w:rsidR="00464F3E" w:rsidRDefault="00464F3E" w:rsidP="00517801">
      <w:pPr>
        <w:pStyle w:val="1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</w:p>
    <w:p w:rsidR="00417E31" w:rsidRPr="00417E31" w:rsidRDefault="00417E31" w:rsidP="00517801">
      <w:pPr>
        <w:pStyle w:val="1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Вопросов больше не поступило.</w:t>
      </w:r>
    </w:p>
    <w:p w:rsidR="00417E31" w:rsidRDefault="00417E31" w:rsidP="00417E31"/>
    <w:p w:rsidR="00BA05C8" w:rsidRDefault="00417E31" w:rsidP="00417E31">
      <w:pPr>
        <w:rPr>
          <w:b/>
        </w:rPr>
      </w:pPr>
      <w:r>
        <w:rPr>
          <w:b/>
        </w:rPr>
        <w:t>Список Приложений к Протоколу общего собрания Ассоциации ДНП «Березки 2</w:t>
      </w:r>
      <w:proofErr w:type="gramStart"/>
      <w:r>
        <w:rPr>
          <w:b/>
        </w:rPr>
        <w:t>» :</w:t>
      </w:r>
      <w:proofErr w:type="gramEnd"/>
    </w:p>
    <w:p w:rsidR="00417E31" w:rsidRDefault="00417E31" w:rsidP="00417E31">
      <w:pPr>
        <w:rPr>
          <w:b/>
        </w:rPr>
      </w:pPr>
    </w:p>
    <w:p w:rsidR="00417E31" w:rsidRDefault="00417E31" w:rsidP="00417E31">
      <w:r>
        <w:rPr>
          <w:b/>
        </w:rPr>
        <w:t xml:space="preserve">Приложение №1 – </w:t>
      </w:r>
      <w:r w:rsidRPr="00417E31">
        <w:t xml:space="preserve">Лист регистрации участников Общего собрания </w:t>
      </w:r>
      <w:r w:rsidR="00772250">
        <w:t>Чл</w:t>
      </w:r>
      <w:r w:rsidRPr="00417E31">
        <w:t>енов ДНП «Березки 2» на 6 листах</w:t>
      </w:r>
      <w:r>
        <w:t>;</w:t>
      </w:r>
    </w:p>
    <w:p w:rsidR="00417E31" w:rsidRPr="00DB6DA4" w:rsidRDefault="00417E31" w:rsidP="00417E31">
      <w:r w:rsidRPr="00417E31">
        <w:rPr>
          <w:b/>
        </w:rPr>
        <w:t xml:space="preserve">Приложение №2 </w:t>
      </w:r>
      <w:r>
        <w:t xml:space="preserve">– Список Собственников земельных участков Ассоциации ДНП «Березки 2» - </w:t>
      </w:r>
      <w:r w:rsidRPr="00DB6DA4">
        <w:t>на 2-х листах;</w:t>
      </w:r>
    </w:p>
    <w:p w:rsidR="00417E31" w:rsidRPr="00417E31" w:rsidRDefault="00417E31" w:rsidP="00417E31">
      <w:r w:rsidRPr="00417E31">
        <w:rPr>
          <w:b/>
        </w:rPr>
        <w:t>Приложение №3</w:t>
      </w:r>
      <w:r w:rsidRPr="00417E31">
        <w:t xml:space="preserve"> - Список построенных объектов ДНП «Березки 2»</w:t>
      </w:r>
      <w:r>
        <w:t xml:space="preserve"> на 1 листе</w:t>
      </w:r>
      <w:r w:rsidRPr="00417E31">
        <w:t xml:space="preserve">; </w:t>
      </w:r>
    </w:p>
    <w:p w:rsidR="00417E31" w:rsidRPr="00417E31" w:rsidRDefault="00417E31" w:rsidP="00417E31">
      <w:r w:rsidRPr="00417E31">
        <w:rPr>
          <w:b/>
        </w:rPr>
        <w:t>Приложение №</w:t>
      </w:r>
      <w:r w:rsidR="00772250">
        <w:rPr>
          <w:b/>
        </w:rPr>
        <w:t>4</w:t>
      </w:r>
      <w:r>
        <w:t xml:space="preserve"> – Список земель общего пользования Ассоциации ДНП «Березки 2» на 1 листе</w:t>
      </w:r>
    </w:p>
    <w:p w:rsidR="00417E31" w:rsidRPr="00417E31" w:rsidRDefault="00417E31" w:rsidP="00417E31"/>
    <w:p w:rsidR="00D76E8C" w:rsidRDefault="00D76E8C" w:rsidP="00360F98">
      <w:pPr>
        <w:ind w:firstLine="709"/>
        <w:rPr>
          <w:b/>
        </w:rPr>
      </w:pPr>
    </w:p>
    <w:p w:rsidR="00D76E8C" w:rsidRDefault="00D76E8C" w:rsidP="00360F98">
      <w:pPr>
        <w:ind w:firstLine="709"/>
        <w:rPr>
          <w:b/>
        </w:rPr>
      </w:pPr>
    </w:p>
    <w:p w:rsidR="00D76E8C" w:rsidRDefault="00D76E8C" w:rsidP="00D76E8C">
      <w:pPr>
        <w:spacing w:line="360" w:lineRule="auto"/>
        <w:ind w:firstLine="709"/>
        <w:jc w:val="both"/>
      </w:pPr>
      <w:r>
        <w:t xml:space="preserve">Председатель Собрания                                  </w:t>
      </w:r>
      <w:r>
        <w:tab/>
        <w:t>_______________</w:t>
      </w:r>
      <w:r w:rsidR="00942F19">
        <w:t xml:space="preserve"> </w:t>
      </w:r>
      <w:r>
        <w:t xml:space="preserve">Д.С. Алешкин </w:t>
      </w:r>
    </w:p>
    <w:p w:rsidR="00D76E8C" w:rsidRPr="00772250" w:rsidRDefault="00D76E8C" w:rsidP="00D76E8C">
      <w:pPr>
        <w:spacing w:line="360" w:lineRule="auto"/>
        <w:ind w:firstLine="709"/>
        <w:jc w:val="both"/>
      </w:pPr>
      <w:r>
        <w:t>Секретарь Собрания</w:t>
      </w:r>
      <w:r>
        <w:tab/>
      </w:r>
      <w:r>
        <w:tab/>
      </w:r>
      <w:r>
        <w:tab/>
      </w:r>
      <w:r>
        <w:tab/>
      </w:r>
      <w:r>
        <w:tab/>
        <w:t>_______________</w:t>
      </w:r>
      <w:r w:rsidR="00942F19">
        <w:t xml:space="preserve"> </w:t>
      </w:r>
      <w:r w:rsidR="00D90768">
        <w:t xml:space="preserve">А.А. </w:t>
      </w:r>
      <w:proofErr w:type="spellStart"/>
      <w:r w:rsidR="00D90768">
        <w:t>Дектярева</w:t>
      </w:r>
      <w:proofErr w:type="spellEnd"/>
      <w:r w:rsidR="00D90768">
        <w:t xml:space="preserve"> </w:t>
      </w:r>
    </w:p>
    <w:sectPr w:rsidR="00D76E8C" w:rsidRPr="00772250" w:rsidSect="002F3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6583"/>
    <w:multiLevelType w:val="hybridMultilevel"/>
    <w:tmpl w:val="A6C8D862"/>
    <w:lvl w:ilvl="0" w:tplc="D2F6B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042C4F"/>
    <w:multiLevelType w:val="hybridMultilevel"/>
    <w:tmpl w:val="3AA4F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C29D9"/>
    <w:multiLevelType w:val="hybridMultilevel"/>
    <w:tmpl w:val="388818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AC6C36"/>
    <w:multiLevelType w:val="hybridMultilevel"/>
    <w:tmpl w:val="775C6C5A"/>
    <w:lvl w:ilvl="0" w:tplc="97507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D865C9"/>
    <w:multiLevelType w:val="hybridMultilevel"/>
    <w:tmpl w:val="3DECE6F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B9939C9"/>
    <w:multiLevelType w:val="hybridMultilevel"/>
    <w:tmpl w:val="6E9234D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92126"/>
    <w:multiLevelType w:val="hybridMultilevel"/>
    <w:tmpl w:val="4CC44C6C"/>
    <w:lvl w:ilvl="0" w:tplc="15E2CC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6D37D9"/>
    <w:multiLevelType w:val="multilevel"/>
    <w:tmpl w:val="73DEAB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777804B1"/>
    <w:multiLevelType w:val="hybridMultilevel"/>
    <w:tmpl w:val="BAC2516E"/>
    <w:lvl w:ilvl="0" w:tplc="6E902A7C">
      <w:start w:val="1"/>
      <w:numFmt w:val="decimal"/>
      <w:lvlText w:val="%1."/>
      <w:lvlJc w:val="left"/>
      <w:pPr>
        <w:ind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8C"/>
    <w:rsid w:val="00001E7A"/>
    <w:rsid w:val="00002B3B"/>
    <w:rsid w:val="0001482E"/>
    <w:rsid w:val="00016693"/>
    <w:rsid w:val="00016D0A"/>
    <w:rsid w:val="00094DEC"/>
    <w:rsid w:val="000A3059"/>
    <w:rsid w:val="000B1503"/>
    <w:rsid w:val="000D41DB"/>
    <w:rsid w:val="000F7BAF"/>
    <w:rsid w:val="00102111"/>
    <w:rsid w:val="00102B3D"/>
    <w:rsid w:val="00105696"/>
    <w:rsid w:val="00113212"/>
    <w:rsid w:val="00143AC8"/>
    <w:rsid w:val="00156EF8"/>
    <w:rsid w:val="00173B74"/>
    <w:rsid w:val="00176BFD"/>
    <w:rsid w:val="001B4F64"/>
    <w:rsid w:val="001E4181"/>
    <w:rsid w:val="001F3EC0"/>
    <w:rsid w:val="00247D91"/>
    <w:rsid w:val="00281750"/>
    <w:rsid w:val="00286981"/>
    <w:rsid w:val="00291996"/>
    <w:rsid w:val="002C1DD4"/>
    <w:rsid w:val="002E6BEF"/>
    <w:rsid w:val="002F30C5"/>
    <w:rsid w:val="0030484B"/>
    <w:rsid w:val="003270D9"/>
    <w:rsid w:val="003409B8"/>
    <w:rsid w:val="00360F98"/>
    <w:rsid w:val="003642A3"/>
    <w:rsid w:val="00372929"/>
    <w:rsid w:val="0038113F"/>
    <w:rsid w:val="003A7CDB"/>
    <w:rsid w:val="003C4395"/>
    <w:rsid w:val="003C47F2"/>
    <w:rsid w:val="003D12EA"/>
    <w:rsid w:val="00417E31"/>
    <w:rsid w:val="00423E03"/>
    <w:rsid w:val="00425FAB"/>
    <w:rsid w:val="0043102C"/>
    <w:rsid w:val="004345EE"/>
    <w:rsid w:val="00457132"/>
    <w:rsid w:val="00464F3E"/>
    <w:rsid w:val="00485DD2"/>
    <w:rsid w:val="004A0E47"/>
    <w:rsid w:val="004B1F43"/>
    <w:rsid w:val="004C0804"/>
    <w:rsid w:val="004C1859"/>
    <w:rsid w:val="004C74C7"/>
    <w:rsid w:val="004D0B78"/>
    <w:rsid w:val="004F6FE3"/>
    <w:rsid w:val="00502A90"/>
    <w:rsid w:val="005035E6"/>
    <w:rsid w:val="00510D1F"/>
    <w:rsid w:val="005164EF"/>
    <w:rsid w:val="00517801"/>
    <w:rsid w:val="005225A2"/>
    <w:rsid w:val="0052434A"/>
    <w:rsid w:val="005576BB"/>
    <w:rsid w:val="00596024"/>
    <w:rsid w:val="005B2FA2"/>
    <w:rsid w:val="005C1342"/>
    <w:rsid w:val="005C39B9"/>
    <w:rsid w:val="005F45A8"/>
    <w:rsid w:val="005F62AC"/>
    <w:rsid w:val="006072E3"/>
    <w:rsid w:val="006277CB"/>
    <w:rsid w:val="0063262B"/>
    <w:rsid w:val="00662C70"/>
    <w:rsid w:val="00690457"/>
    <w:rsid w:val="00693661"/>
    <w:rsid w:val="006C1735"/>
    <w:rsid w:val="006D5655"/>
    <w:rsid w:val="006E5098"/>
    <w:rsid w:val="006F1A7F"/>
    <w:rsid w:val="006F6CC0"/>
    <w:rsid w:val="00706026"/>
    <w:rsid w:val="00722EE1"/>
    <w:rsid w:val="00733318"/>
    <w:rsid w:val="00743AA2"/>
    <w:rsid w:val="00744374"/>
    <w:rsid w:val="00765874"/>
    <w:rsid w:val="00772250"/>
    <w:rsid w:val="007A085A"/>
    <w:rsid w:val="007C0B60"/>
    <w:rsid w:val="007E772A"/>
    <w:rsid w:val="007F3C52"/>
    <w:rsid w:val="008012E5"/>
    <w:rsid w:val="00825A2A"/>
    <w:rsid w:val="008267B9"/>
    <w:rsid w:val="00831394"/>
    <w:rsid w:val="008348C6"/>
    <w:rsid w:val="008526AC"/>
    <w:rsid w:val="00854C74"/>
    <w:rsid w:val="008A0282"/>
    <w:rsid w:val="008B036F"/>
    <w:rsid w:val="008B45B5"/>
    <w:rsid w:val="008B5CAC"/>
    <w:rsid w:val="008C0BB1"/>
    <w:rsid w:val="008E241A"/>
    <w:rsid w:val="00901B2F"/>
    <w:rsid w:val="0091126D"/>
    <w:rsid w:val="009214B6"/>
    <w:rsid w:val="00931300"/>
    <w:rsid w:val="009339FD"/>
    <w:rsid w:val="00942F19"/>
    <w:rsid w:val="00943724"/>
    <w:rsid w:val="00967631"/>
    <w:rsid w:val="009709F7"/>
    <w:rsid w:val="009859D9"/>
    <w:rsid w:val="009874C7"/>
    <w:rsid w:val="00991C1E"/>
    <w:rsid w:val="009E05EB"/>
    <w:rsid w:val="009F0FBD"/>
    <w:rsid w:val="00A30886"/>
    <w:rsid w:val="00A31E58"/>
    <w:rsid w:val="00A417BC"/>
    <w:rsid w:val="00A50338"/>
    <w:rsid w:val="00A64E16"/>
    <w:rsid w:val="00A73372"/>
    <w:rsid w:val="00A73A56"/>
    <w:rsid w:val="00A753DF"/>
    <w:rsid w:val="00AA485A"/>
    <w:rsid w:val="00AE62EE"/>
    <w:rsid w:val="00B013DB"/>
    <w:rsid w:val="00B25129"/>
    <w:rsid w:val="00B47D18"/>
    <w:rsid w:val="00B506EA"/>
    <w:rsid w:val="00B6237B"/>
    <w:rsid w:val="00BA05C8"/>
    <w:rsid w:val="00BA611C"/>
    <w:rsid w:val="00BD5DF0"/>
    <w:rsid w:val="00BE4FAF"/>
    <w:rsid w:val="00BE5D45"/>
    <w:rsid w:val="00BF07CE"/>
    <w:rsid w:val="00C14696"/>
    <w:rsid w:val="00C370CE"/>
    <w:rsid w:val="00C40506"/>
    <w:rsid w:val="00C40664"/>
    <w:rsid w:val="00C52BB0"/>
    <w:rsid w:val="00C661A9"/>
    <w:rsid w:val="00C73A23"/>
    <w:rsid w:val="00C9043B"/>
    <w:rsid w:val="00CC2247"/>
    <w:rsid w:val="00CD0F2C"/>
    <w:rsid w:val="00CE0FF0"/>
    <w:rsid w:val="00CE249A"/>
    <w:rsid w:val="00CE6094"/>
    <w:rsid w:val="00CE64AF"/>
    <w:rsid w:val="00CF1A82"/>
    <w:rsid w:val="00D20EBF"/>
    <w:rsid w:val="00D21D33"/>
    <w:rsid w:val="00D27163"/>
    <w:rsid w:val="00D55C4B"/>
    <w:rsid w:val="00D76E8C"/>
    <w:rsid w:val="00D902B7"/>
    <w:rsid w:val="00D90768"/>
    <w:rsid w:val="00DA7900"/>
    <w:rsid w:val="00DB04E0"/>
    <w:rsid w:val="00DB6DA4"/>
    <w:rsid w:val="00DD3491"/>
    <w:rsid w:val="00DD3CEB"/>
    <w:rsid w:val="00DD727C"/>
    <w:rsid w:val="00DE77C4"/>
    <w:rsid w:val="00E00E74"/>
    <w:rsid w:val="00E24220"/>
    <w:rsid w:val="00E42118"/>
    <w:rsid w:val="00E67423"/>
    <w:rsid w:val="00E80C6F"/>
    <w:rsid w:val="00EA7156"/>
    <w:rsid w:val="00EB4E01"/>
    <w:rsid w:val="00EE3517"/>
    <w:rsid w:val="00EF174F"/>
    <w:rsid w:val="00F26D8C"/>
    <w:rsid w:val="00F4634F"/>
    <w:rsid w:val="00F665CF"/>
    <w:rsid w:val="00F93AB1"/>
    <w:rsid w:val="00F94263"/>
    <w:rsid w:val="00F9509C"/>
    <w:rsid w:val="00FA21A2"/>
    <w:rsid w:val="00FA35A1"/>
    <w:rsid w:val="00FA74E8"/>
    <w:rsid w:val="00FE1252"/>
    <w:rsid w:val="00FE5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7D741"/>
  <w15:docId w15:val="{342D49B1-A671-4B37-AE5F-3420B74D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6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4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0D4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8B45B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B45B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B45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B45B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B45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45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45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qFormat/>
    <w:rsid w:val="003A7CDB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6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А Ольга</cp:lastModifiedBy>
  <cp:revision>2</cp:revision>
  <cp:lastPrinted>2017-10-12T08:21:00Z</cp:lastPrinted>
  <dcterms:created xsi:type="dcterms:W3CDTF">2017-11-29T12:16:00Z</dcterms:created>
  <dcterms:modified xsi:type="dcterms:W3CDTF">2017-11-29T12:16:00Z</dcterms:modified>
</cp:coreProperties>
</file>